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47c33d9d4cfeffac2a44162140b56630a07230"/>
    <w:p>
      <w:pPr>
        <w:pStyle w:val="Heading3"/>
      </w:pPr>
      <w:r>
        <w:t xml:space="preserve">В рамах акции «Каникулы с Общественным советом» сотрудники ГИБДД УВД по ВАО совместно с членом Общественного совета провели профилактическое мероприятие</w:t>
      </w:r>
    </w:p>
    <w:p>
      <w:pPr>
        <w:pStyle w:val="FirstParagraph"/>
      </w:pPr>
      <w:r>
        <w:t xml:space="preserve">22.06.2021</w:t>
      </w:r>
    </w:p>
    <w:p>
      <w:pPr>
        <w:pStyle w:val="BodyText"/>
      </w:pPr>
      <w:r>
        <w:rPr>
          <w:iCs/>
          <w:i/>
        </w:rPr>
        <w:t xml:space="preserve">Инспектор группы по пропаганде безопасности дорожного движения ОБ ДПС ГИБДД УВД по ВАО ГУ МВД России по г. Москве капитан полиции Евгений Орлов совместно с представителем Общественного совета Артемом Бушуевым провели профилактическое мероприятие.</w:t>
      </w:r>
      <w:r>
        <w:br/>
      </w:r>
      <w:r>
        <w:br/>
      </w:r>
    </w:p>
    <w:p>
      <w:pPr>
        <w:pStyle w:val="BodyText"/>
      </w:pPr>
      <w:r>
        <w:t xml:space="preserve">Сотрудники полиции рассказали о том, как важно переходя проезжую часть быть особенно внимательными, соблюдать правила безопасности на дворовой территории, а также о неукоснительном соблюдении правил дорожного движения и об использовании светоотражающих элементов в темное время суток.</w:t>
      </w:r>
      <w:r>
        <w:br/>
      </w:r>
      <w:r>
        <w:br/>
      </w:r>
    </w:p>
    <w:p>
      <w:pPr>
        <w:pStyle w:val="BodyText"/>
      </w:pPr>
      <w:r>
        <w:rPr>
          <w:iCs/>
          <w:i/>
          <w:bCs/>
          <w:b/>
        </w:rPr>
        <w:t xml:space="preserve">«Проблема детского травматизма на дорогах особенно актуальна с наступлением тёплой погоды. Важнейшей целью проведения мероприятия является популяризация использования детьми светоотражающих элементов, а также напоминание ребятам о том, что невнимательность и несоблюдение правил дорожного движения может привести к печальным последствиям»,</w:t>
      </w:r>
      <w:r>
        <w:rPr>
          <w:iCs/>
          <w:i/>
        </w:rPr>
        <w:t xml:space="preserve">- отметил Артем Бушуев.</w:t>
      </w:r>
      <w:r>
        <w:br/>
      </w:r>
      <w:r>
        <w:br/>
      </w:r>
    </w:p>
    <w:p>
      <w:pPr>
        <w:pStyle w:val="BodyText"/>
      </w:pPr>
      <w:r>
        <w:t xml:space="preserve">В завершение мероприятия ребятам вручили светоотражающие браслеты и раскраски по тематике пдд.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http://golyanovo.mos.ru/law-enforcement-and-security/information-gibd/news-/detail/10046977.html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law-enforcement-and-security/information-gibd/news-/detail/1004697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law-enforcement-and-security/information-gibd/news-/detail/1004697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2024-11-22T00:25:10Z</dcterms:created>
  <dcterms:modified xsi:type="dcterms:W3CDTF">2024-11-22T00:25:10Z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