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be88c952009e49781cc13f6908a3368c9f438"/>
    <w:p>
      <w:pPr>
        <w:pStyle w:val="Heading3"/>
      </w:pPr>
      <w:r>
        <w:t xml:space="preserve">Отдел МВД России по району Гольяново г.Москве приглашает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http://golyanovo.mos.ru/presscenter/blackboard/detail/11871667.html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11871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blackboard/detail/11871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2025-08-05T15:30:28Z</dcterms:created>
  <dcterms:modified xsi:type="dcterms:W3CDTF">2025-08-05T15:30:28Z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