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447aed8754cd0e9b5f580ad20d6bcd3f7349e"/>
    <w:p>
      <w:pPr>
        <w:pStyle w:val="Heading3"/>
      </w:pPr>
      <w:r>
        <w:t xml:space="preserve">Бордюр во дворе дома на Красноярской отремонтировали</w:t>
      </w:r>
    </w:p>
    <w:p>
      <w:pPr>
        <w:pStyle w:val="FirstParagraph"/>
      </w:pPr>
      <w:r>
        <w:t xml:space="preserve">20.08.2021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В сетях жители дома № 9 на Красноярской улице сообщили, что в их дворе поврежден бордюр.</w:t>
      </w:r>
    </w:p>
    <w:p>
      <w:pPr>
        <w:pStyle w:val="BodyText"/>
      </w:pPr>
      <w:r>
        <w:t xml:space="preserve">Ответственные сотрудники ГБУ «Жилищник района Гольяново» оперативно среагировали на просьбу жителей. Во дворе дома по указанному адресу были выполнены работы по ремонту бортового камня. В настоящий момент территория находится в удовлетворительном состоянии.</w:t>
      </w:r>
    </w:p>
    <w:p>
      <w:pPr>
        <w:pStyle w:val="BodyText"/>
      </w:pPr>
      <w:r>
        <w:t xml:space="preserve">Автор фото: pixabay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http://golyanovo.mos.ru/presscenter/news/detail/10195159.html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1951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1951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2025-06-01T00:05:54Z</dcterms:created>
  <dcterms:modified xsi:type="dcterms:W3CDTF">2025-06-01T00:05:54Z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