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4e35ff7989fbc45c618e618882096ba7c17f2"/>
    <w:p>
      <w:pPr>
        <w:pStyle w:val="Heading3"/>
      </w:pPr>
      <w:r>
        <w:t xml:space="preserve">Признание законности возбуждения уголовного дела в отношении неустановленных лиц, представлявшихся сотрудниками автосалона «Аркон Моторс»</w:t>
      </w:r>
    </w:p>
    <w:p>
      <w:pPr>
        <w:pStyle w:val="FirstParagraph"/>
      </w:pPr>
      <w:r>
        <w:t xml:space="preserve">27.06.2014</w:t>
      </w:r>
    </w:p>
    <w:p>
      <w:pPr>
        <w:pStyle w:val="BodyText"/>
      </w:pPr>
      <w:r>
        <w:t xml:space="preserve">Прокуратурой Восточного административного округа г. Москвы признано законным и обоснованным возбуждение уголовного дела в отношении неустановленных лиц, представлявшихся сотрудниками автосалона «Аркон Моторс» (ранее - «Авторестарт») – ООО «Интегра - Трейдинг», осуществляющего продажу автотранспорта.</w:t>
      </w:r>
    </w:p>
    <w:p>
      <w:pPr>
        <w:pStyle w:val="BodyText"/>
      </w:pPr>
      <w:r>
        <w:t xml:space="preserve">Основанием для возбуждения уголовного дела послужило проведение проверки в порядке ст.ст. 144-145 УПК РФ, в ходе которой было организовано оперативно-розыскное мероприятие - обследование в помещении автосалона «Аркон Моторс», расположенном по адресу г. Москва, ул. Перовская, д. 1, стр. 8, в ходе которого установлено, что в отношении пятерых граждан, посетителей автосалона, были совершены мошеннические действия со стороны указанных лиц.</w:t>
      </w:r>
    </w:p>
    <w:p>
      <w:pPr>
        <w:pStyle w:val="BodyText"/>
      </w:pPr>
      <w:r>
        <w:t xml:space="preserve">Так, неустановленные лица подготавливали договоры купли-продажи, в которых указывались цены на конкретные автомашины, после чего составляли идентичные фиктивные договоры купли-продажи, в которых стоимость автомашин увеличивалась в 1,5-2 раза.</w:t>
      </w:r>
    </w:p>
    <w:p>
      <w:pPr>
        <w:pStyle w:val="BodyText"/>
      </w:pPr>
      <w:r>
        <w:t xml:space="preserve">Реализовать свой преступный умысел неустановленным лицам, представляющимися сотрудниками указанного выше автосалона не удалось, так как их незаконные действия были пресечены сотрудниками полиции.</w:t>
      </w:r>
    </w:p>
    <w:p>
      <w:pPr>
        <w:pStyle w:val="BodyText"/>
      </w:pPr>
      <w:r>
        <w:t xml:space="preserve">Ход и результаты расследования контролируются.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http://golyanovo.mos.ru/presscenter/news/detail/1121981.html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1219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1219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2023-09-16T03:29:41Z</dcterms:created>
  <dcterms:modified xsi:type="dcterms:W3CDTF">2023-09-16T03:29:41Z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