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онцерт-ко-дню-защитника-отечества"/>
    <w:p>
      <w:pPr>
        <w:pStyle w:val="Heading3"/>
      </w:pPr>
      <w:r>
        <w:t xml:space="preserve">Концерт ко Дню защитника Отечества</w:t>
      </w:r>
    </w:p>
    <w:p>
      <w:pPr>
        <w:pStyle w:val="FirstParagraph"/>
      </w:pPr>
      <w:r>
        <w:t xml:space="preserve">20.02.2025</w:t>
      </w:r>
    </w:p>
    <w:p>
      <w:pPr>
        <w:pStyle w:val="BodyText"/>
      </w:pPr>
      <w:r>
        <w:t xml:space="preserve">21 февраля в 15.00 по адресу: Уральская ул. д. 7 (ТУ Гольяново-Восточный ГБУ «ООЦ им. Моссовета»)</w:t>
      </w:r>
    </w:p>
    <w:p>
      <w:pPr>
        <w:pStyle w:val="BodyText"/>
      </w:pPr>
      <w:r>
        <w:t xml:space="preserve">Пройдет концерт посвященный Дню защитника Отечества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Программе — яркие и запоминающиеся выступления талантливых артистов ТУ Гольяново-Восточный ГБУ «ООЦ им. Моссовета». Приходите насладиться праздничной атмосферой.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Вход свободный. Без возрастных ограничений.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http://golyanovo.mos.ru/presscenter/news/detail/12818664.html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28186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28186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2025-08-01T17:34:24Z</dcterms:created>
  <dcterms:modified xsi:type="dcterms:W3CDTF">2025-08-01T17:34:24Z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