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19df8166c4b79a4dafc1c391a29658a71e82"/>
    <w:p>
      <w:pPr>
        <w:pStyle w:val="Heading3"/>
      </w:pPr>
      <w:r>
        <w:t xml:space="preserve">В Восточном административном округе проводится второй этап оперативно-профилактической операции «Мигрант – 2014»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На территории Восточного административного округа г. Москвы сотрудниками УВД по ВАО ГУ МВД России по г. Москве в период с 8 по 18 декабря текущего года проводится второй этап комплексной оперативно-профилактической операции «Мигрант – 2014».</w:t>
      </w:r>
    </w:p>
    <w:p>
      <w:pPr>
        <w:pStyle w:val="BodyText"/>
      </w:pPr>
      <w:r>
        <w:t xml:space="preserve">Тщательному осмотру в указанный период подвергнутся промышленные зоны, рынки, общежития, автосервисы, места отстоя автотранспорта, гостиницы, квартиры в жилом секторе.</w:t>
      </w:r>
    </w:p>
    <w:p>
      <w:pPr>
        <w:pStyle w:val="BodyText"/>
      </w:pPr>
      <w:r>
        <w:t xml:space="preserve">Мероприятие организовано в целях усиления контроля за состоянием правопорядка и общественной безопасности, оздоровления оперативной обстановки в Москве, а также пресечения правонарушений в сфере миграционного законодательства в столичном регионе.</w:t>
      </w:r>
    </w:p>
    <w:p>
      <w:pPr>
        <w:pStyle w:val="BodyText"/>
      </w:pPr>
      <w:r>
        <w:t xml:space="preserve">Полицией столицы планируется реализовать ряд мер по пресечению деятельности организованных преступных групп, в том числе занимающихся изготовлением и реализацией различных миграционных документов.</w:t>
      </w:r>
    </w:p>
    <w:p>
      <w:pPr>
        <w:pStyle w:val="BodyText"/>
      </w:pPr>
      <w:r>
        <w:t xml:space="preserve">Помимо этого, будут проверены частные охранные предприятия и подведомственные им объекты на предмет незаконного привлечения иностранцев к оказанию охранных услуг.</w:t>
      </w:r>
    </w:p>
    <w:p>
      <w:pPr>
        <w:pStyle w:val="BodyText"/>
      </w:pPr>
      <w:r>
        <w:t xml:space="preserve">УВД по ВАО обращается с просьбой звонить по телефону «102» (с мобильных – 112) или по телефону дежурной части УВД 8 (495) 965 14 01 ко всем, кто располагает какой-либо информацией о фактах незаконного проживания мигрантов, «резиновых квартирах» и других нарушениях действующего законодательства.</w:t>
      </w:r>
    </w:p>
    <w:p>
      <w:pPr>
        <w:pStyle w:val="BodyText"/>
      </w:pPr>
      <w:r>
        <w:t xml:space="preserve">По всем поступившим сообщениям будут незамедлительно приниматься решения и проводится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http://golyanovo.mos.ru/presscenter/news/detail/1456431.html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6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56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2024-01-25T10:18:55Z</dcterms:created>
  <dcterms:modified xsi:type="dcterms:W3CDTF">2024-01-25T10:18:55Z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