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11-за-2014-год"/>
    <w:p>
      <w:pPr>
        <w:pStyle w:val="Heading3"/>
      </w:pPr>
      <w:r>
        <w:t xml:space="preserve">Газета "Гольяново" №11 за 2014 год</w:t>
      </w:r>
    </w:p>
    <w:p>
      <w:pPr>
        <w:pStyle w:val="FirstParagraph"/>
      </w:pPr>
      <w:r>
        <w:t xml:space="preserve">31.12.2014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http://golyanovo.mos.ru/presscenter/news/detail/1506701.html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06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06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2023-10-11T16:14:13Z</dcterms:created>
  <dcterms:modified xsi:type="dcterms:W3CDTF">2023-10-11T16:14:13Z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