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ордость-мчс-восточного-округа"/>
    <w:p>
      <w:pPr>
        <w:pStyle w:val="Heading3"/>
      </w:pPr>
      <w:r>
        <w:t xml:space="preserve">Гордость МЧС Восточного округа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На минувшей неделе начальник Управления по ВАО Владимир Сченснович и начальник 23 ПСО ФПС Сергей Митрохин в торжественной обстановке вручили нагрудные знаки отличия и грамоты, сотрудникам пожарно-спасательных подразделений Восточного округа столицы.</w:t>
      </w:r>
      <w:r>
        <w:t xml:space="preserve">В актовом зале Управления по ВАО в присутствии всего личного состава были зачитаны приказы о награждении тех, кого без преувеличения можно назвать гордостью пожарно-спасательных сил нашего округа. </w:t>
      </w:r>
    </w:p>
    <w:p>
      <w:pPr>
        <w:pStyle w:val="BodyText"/>
      </w:pPr>
      <w:r>
        <w:t xml:space="preserve">Под несмолкающие аплодисменты коллег огнеборцы и спасатели поочередно получали свои заслуженные награды, обмениваясь с руководителями рукопожатиями и громко произнося «Служу Российской Федерации!».</w:t>
      </w:r>
    </w:p>
    <w:p>
      <w:pPr>
        <w:pStyle w:val="BodyText"/>
      </w:pPr>
      <w:r>
        <w:t xml:space="preserve">Мы искренне поздравляем наших коллег, которые каждый день своим примером доказывают, что мужество, честь и сила являются не пустыми словами, а жизненными принципами сотрудников МЧС.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http://golyanovo.mos.ru/presscenter/news/detail/1558209.html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58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558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2025-02-10T13:28:45Z</dcterms:created>
  <dcterms:modified xsi:type="dcterms:W3CDTF">2025-02-10T13:28:45Z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