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751271bf5a34fddc36c45f5e0d49647aafb64"/>
    <w:p>
      <w:pPr>
        <w:pStyle w:val="Heading3"/>
      </w:pPr>
      <w:r>
        <w:t xml:space="preserve">Прокуратура Восточного административного округа информирует</w:t>
      </w:r>
    </w:p>
    <w:p>
      <w:pPr>
        <w:pStyle w:val="FirstParagraph"/>
      </w:pPr>
      <w:r>
        <w:t xml:space="preserve">13.04.2015</w:t>
      </w:r>
    </w:p>
    <w:p>
      <w:pPr>
        <w:pStyle w:val="BodyText"/>
      </w:pPr>
      <w:r>
        <w:t xml:space="preserve">Вступил в законную силу приговор Преображенского районного суда г. Москвы от 18.12.2014 в отношении Ефименко Антона Эдуардовича, 03.01.1983 года рождения, проживающего в городе Москве, признанного виновным в том, что он совершил превышение должностных полномочий, то есть, являясь должностным лицом, совершил действия, явно выходящие за пределы его полномочий и повлекшие существенное нарушение прав и законных интересов граждан и охраняемых законом интересов общества и государства, совершенные с причинением тяжких последствий.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Установлено, что Ефименко А.Э., являясь оперуполномоченного ОМВД России по району Богородское г. Москвы, не позднее 11.09.2012 в г. Москве, по адресу: ул. Бойцовая, д. 22 «а», с целью искусственного превышения статистических показателей раскрываемости имущественных преступлений, имея сведения о желании ранее судимого Дядичко Д.Е., сознаться в совершении преступления, по которому виновное лицо не установлено, сообщил последнему адрес, места где необходимо совершить преступление, привез Дядичко Д.Е., к указанному месту и предоставил для вскрытия входной двери квартиры инвентарь, а именно: отвертку, нож и перчатки. Дядичко Д.Е., проник в указанную квартиру и похитил имущество у проживавшей в ней Ильиной В.А., после чего был задержан ожидавшим его у подъезда Ефименко А.Э.</w:t>
      </w:r>
      <w:r>
        <w:t xml:space="preserve">В отношении Дядичко Д.Е. СО ОМВД России по району Богородское г. Москвы 12.09.2012 возбуждено уголовное дело по ч. 3 ст. 30 п. «а» ч. 3 ст. 158 УК РФ, 16.11.2012 Дядичко Д.Е. взят под стражу.</w:t>
      </w:r>
    </w:p>
    <w:p>
      <w:pPr>
        <w:pStyle w:val="BodyText"/>
      </w:pPr>
      <w:r>
        <w:t xml:space="preserve">Приговором Преображенского районного суда г. Москвы от 17.03.2013 Дядичко Д.Е. признан виновным в совершении вышеуказанного преступления и осужден к наказанию в виде лишения свободы сроком на 2 года и 6 месяцев с отбыванием наказания в исправительной колонии строгого режима.</w:t>
      </w:r>
      <w:r>
        <w:t xml:space="preserve">Таким образом, указанными противоправными действиями Ефименко А.Э. явно превысил свои должностные полномочия, что повлекло за собой причинение тяжких последствий, в результате чего Дядичко Д.Е. длительное время находился под стражей за совершение преступления, не имея умысла на его совершение.</w:t>
      </w:r>
      <w:r>
        <w:t xml:space="preserve">С учетом позиции государственного обвинителя, помощника прокурора Восточного административного округа г. Москвы Ефименко А.Э. признан виновным в совершении преступления, предусмотренного п. «в» ч. 3 ст. 286 УК РФ и ему назначено наказание в виде 3 лет лишения свободы условно с испытательным сроком 3 года, а так же Ефименко А.Э. лишен права занимать должности в системе правоохранительных органов в Российской Федерации сроком на 2 года.</w:t>
      </w:r>
      <w:r>
        <w:t xml:space="preserve">Прокурор Восточного округа Т.А. Брудастов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http://golyanovo.mos.ru/presscenter/news/detail/1736799.html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36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36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2023-10-07T23:17:18Z</dcterms:created>
  <dcterms:modified xsi:type="dcterms:W3CDTF">2023-10-07T23:17:18Z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