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f53c0f9d6b69f8505cb39f1905e8cf04f4bb81"/>
    <w:p>
      <w:pPr>
        <w:pStyle w:val="Heading3"/>
      </w:pPr>
      <w:r>
        <w:t xml:space="preserve">Надзор за исполнением закона «Об образовании»</w:t>
      </w:r>
    </w:p>
    <w:p>
      <w:pPr>
        <w:pStyle w:val="FirstParagraph"/>
      </w:pPr>
      <w:r>
        <w:t xml:space="preserve">18.05.2015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Прокуратурой Восточного административного округа г. Москвы при осуществлении надзора за исполнением законов о несовершеннолетних особое внимание уделяется исполнению образовательными учреждениями округа требований федерального законодательства, и, в первую очередь, Закона Российской Федерации от 29.12.2012 № 273-ФЗ «Об образовании».</w:t>
      </w:r>
    </w:p>
    <w:p>
      <w:pPr>
        <w:pStyle w:val="BodyText"/>
      </w:pPr>
      <w:r>
        <w:t xml:space="preserve">При выявлении нарушений действующего законодательства прокуратурой округа принимаются меры по защите и восстановлению прав и законных интересов несовершеннолетних путем внесения представлений об устранении нарушений закона руководителям учреждений, объявления предостережений о недопустимости нарушений закона должностным лицам, предъявления в суд исковых заявлений.</w:t>
      </w:r>
    </w:p>
    <w:p>
      <w:pPr>
        <w:pStyle w:val="BodyText"/>
      </w:pPr>
      <w:r>
        <w:t xml:space="preserve">В этой связи в случае нарушений вышеуказанного закона Вы вправе с соответствующим заявлением обратиться в прокуратуру Восточного административного округа по адресу: г. Москвы, ул. Стромынка, д. 3, тел. 8(499)748-09-57 (Часы работы: пн-чт с 09.00 до 18.00, обед с 13.00 до 14.00, пт с 09.00 до 16.45, обед с 13.00 до 14.00), либо направить на адрес электронной почты прокуратуры округа: </w:t>
      </w:r>
      <w:hyperlink r:id="rId20">
        <w:r>
          <w:rPr>
            <w:rStyle w:val="Hyperlink"/>
          </w:rPr>
          <w:t xml:space="preserve">prokvao@mosproc.ru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Прокуратура Восточного административного округа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http://golyanovo.mos.ru/presscenter/news/detail/1863987.html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863987.html" TargetMode="External" /><Relationship Type="http://schemas.openxmlformats.org/officeDocument/2006/relationships/hyperlink" Id="rId20" Target="mailto:prokvao@mosproc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863987.html" TargetMode="External" /><Relationship Type="http://schemas.openxmlformats.org/officeDocument/2006/relationships/hyperlink" Id="rId20" Target="mailto:prokvao@mosproc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2023-11-07T08:52:32Z</dcterms:created>
  <dcterms:modified xsi:type="dcterms:W3CDTF">2023-11-07T08:52:32Z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