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39c830d346f6ef30deaa724859010eb6ab47d"/>
    <w:p>
      <w:pPr>
        <w:pStyle w:val="Heading3"/>
      </w:pPr>
      <w:r>
        <w:t xml:space="preserve">МЧС информирует — происшествий не зафиксировано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М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минувшие выходные в столице установилась по-настоящему летняя жара. Температура воздуха превысила отметку 30 градусов. Большинство москвичей и гостей столицы устремились на отдых к многочисленным водоемам, расположенным в черте города. Восточный округ насчитывает немало водных объектов, которые являются излюбленным местом отдыха граждан в летний период, но купаться разрешено исключительно на Белом озере в районе Косино-Ухтомский.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 для кого не секрет, что отдых на воде таит в себе ряд опасностей, и грозит обернуться серьезными неприятностями для тех, кто нарушает элементарные правила безопасности. В целях предупреждения подобных случаев, инженерно-инспекторский состав региональных отделов надзорной деятельности Управления по ВАО совместно с представителями добровольных формирований осуществляет патрулирование зон отдыха. Офицеры МЧС проводят беседы с отдыхающими, во время которых напоминают гражданам правила безопасного поведения во время отдыха на водоемах и телефоны вызова спасателей в случае беды – «101» и «112».</w:t>
      </w:r>
    </w:p>
    <w:p>
      <w:pPr>
        <w:pStyle w:val="BodyText"/>
      </w:pPr>
      <w:r>
        <w:t xml:space="preserve">По итогам минувших выходных на водных объектах Восточного округа столицы не зафиксировано ни одного происшествия. Это позволяет с уверенностью говорить о том, что совместная профилактическая работа сотрудников МЧС и добровольцев позволяет предупредить возникновение несчастных случаев и повысить уровень культуры безопасности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Текст: Антонова Юлия</w:t>
      </w:r>
    </w:p>
    <w:p>
      <w:pPr>
        <w:pStyle w:val="BodyText"/>
      </w:pPr>
      <w:r>
        <w:t xml:space="preserve">Фото: Виктория Кординяну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http://golyanovo.mos.ru/presscenter/news/detail/2063961.html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063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063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2024-11-25T08:32:05Z</dcterms:created>
  <dcterms:modified xsi:type="dcterms:W3CDTF">2024-11-25T08:32:05Z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