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fb8bd93fbb9416b63e7437c936f4f2fb64b8c"/>
    <w:p>
      <w:pPr>
        <w:pStyle w:val="Heading3"/>
      </w:pPr>
      <w:r>
        <w:t xml:space="preserve">В Гольянове 168 жителей оформили рассрочку на погашение долга по ЖКУ</w:t>
      </w:r>
    </w:p>
    <w:p>
      <w:pPr>
        <w:pStyle w:val="FirstParagraph"/>
      </w:pPr>
      <w:r>
        <w:t xml:space="preserve">22.04.2016</w:t>
      </w:r>
    </w:p>
    <w:p>
      <w:pPr>
        <w:pStyle w:val="BodyText"/>
      </w:pPr>
      <w:r>
        <w:t xml:space="preserve">Далеко не все тут же оплачивают поступившие квитанции, некоторым проще сразу оплатить за несколько месяцев. Но бывают непредвиденные ситуации в жизни, когда из-за временных экономических трудностей заплатить за «коммуналку» просто нечем. В этом случае ГБУ «Жилищник района Гольяново» настоятельно рекомендует погашать долги в рассрочку. Для этого необходимо обратиться в свою управляющую организацию и заключить договор о реструктуризации долга. То есть его «разобьют» на суммы, которые потребитель в состоянии оплачивать постепенно. Как сообщили в ГБУ «Жилищник района Гольяново» уже с начала 2016 года заключено 168 соглашений о рассрочке погашения задолженности на сумму 14 863 508,08 рублей</w:t>
      </w:r>
    </w:p>
    <w:p>
      <w:pPr>
        <w:pStyle w:val="BodyText"/>
      </w:pPr>
      <w:r>
        <w:t xml:space="preserve">Если за услуги ЖКХ не платили больше 2 месяцев, то его отключат от канализации, электроэнергии и горячей воды. В крайних случаях судебные приставы вынуждены в счет долга изымать у злостного должника района Гольяново его имущество: гараж, дачу, машину.</w:t>
      </w:r>
    </w:p>
    <w:p>
      <w:pPr>
        <w:pStyle w:val="BodyText"/>
      </w:pPr>
      <w:r>
        <w:t xml:space="preserve">Как сообщили в юридическом отделе ГБУ «Жилищник района Гольяново», на 20 апреля этого года задолженность по жилищно-коммунальным услугам жителей составила:</w:t>
      </w:r>
    </w:p>
    <w:p>
      <w:pPr>
        <w:pStyle w:val="BodyText"/>
      </w:pPr>
      <w:r>
        <w:t xml:space="preserve">Долг за 1-3 месяца - 18 млн 312 тыс 173,93 рубля по 2400 лицевым счетам;</w:t>
      </w:r>
    </w:p>
    <w:p>
      <w:pPr>
        <w:pStyle w:val="BodyText"/>
      </w:pPr>
      <w:r>
        <w:t xml:space="preserve">Долг за 3-6 месяцев - 22 млн 222 тыс 528,42 рубелей по 1188 лицевым счетам;</w:t>
      </w:r>
    </w:p>
    <w:p>
      <w:pPr>
        <w:pStyle w:val="BodyText"/>
      </w:pPr>
      <w:r>
        <w:t xml:space="preserve">Долг от 6 месяцев и более - 165 млн 732 тыс 600,90 рублей по 2106 лицевым счетам.</w:t>
      </w:r>
    </w:p>
    <w:p>
      <w:pPr>
        <w:pStyle w:val="BodyText"/>
      </w:pPr>
      <w:r>
        <w:t xml:space="preserve">ГБУ «Жилищник района Гольяново» ведет активную претензионно-исковую деятельность по снижению задолженности граждан за ЖКУ, а именно:</w:t>
      </w:r>
    </w:p>
    <w:p>
      <w:pPr>
        <w:pStyle w:val="BodyText"/>
      </w:pPr>
      <w:r>
        <w:t xml:space="preserve">- проводится оповещение должников посредством размещения в подъездах объявлений с указанием перечня адресов, по которым имеется задолженность;</w:t>
      </w:r>
    </w:p>
    <w:p>
      <w:pPr>
        <w:pStyle w:val="BodyText"/>
      </w:pPr>
      <w:r>
        <w:t xml:space="preserve">- работает программа автодозвон для своевременного информирования граждан, имеющих задолженность за ЖКУ;</w:t>
      </w:r>
    </w:p>
    <w:p>
      <w:pPr>
        <w:pStyle w:val="BodyText"/>
      </w:pPr>
      <w:r>
        <w:t xml:space="preserve">- гражданам направляются уведомления-претензии единой формы, поступившие из ДЖКХиБ ВАО.</w:t>
      </w:r>
    </w:p>
    <w:p>
      <w:pPr>
        <w:pStyle w:val="BodyText"/>
      </w:pPr>
      <w:r>
        <w:t xml:space="preserve">Проводятся необходимые мероприятия по выявлению фактов проживания незарегистрированных граждан в квартирах, с оформлением соответствующих документов, и последующим начислением оплаты за ЖКУ в ЕПД. С целью мониторинга динамики погашения задолженности по оплате за ЖКУ, ГБУ «Жилищник района Гольяново» ежемесячно запрашивает информацию по оплате населением задолженности за предоставленные ЖКУ в МФЦ района Гольяново.</w:t>
      </w:r>
    </w:p>
    <w:p>
      <w:pPr>
        <w:pStyle w:val="BodyText"/>
      </w:pPr>
      <w:r>
        <w:t xml:space="preserve">Специалисты МФЦ района Гольяново готовят ежемесячные отчеты по оборотам, начислениям и оплате, списки должников с дебиторской задолженностью для дальнейшей передачи дел в суд по ее взысканию. Ежемесячно направляются уведомления о наличии задолженности и добровольном погашении, и осуществляется обзвон неплательщиков.</w:t>
      </w:r>
    </w:p>
    <w:p>
      <w:pPr>
        <w:pStyle w:val="BodyText"/>
      </w:pPr>
      <w:r>
        <w:t xml:space="preserve">В отношении должников, имеющих задолженность за ЖКУ, ГБУ «Жилищник района Гольяново» ведет активную исковую работу. Находятся на рассмотрении в суде по состоянию на 25 апреля 2016 года 186 дел на сумму 15 610 127,59 рублей. Находятся на исполнении в ССП 41 дело на сумму 2 461 235,18 рублей. С начала 2016г. передано в банк 566 судебных приказов на сумму 14 617 520,05 рублей. Оплачено ответчиками по судебным решениям и судебным приказам с начала 2016 года на сумму 4 706 268,84 рублей. Всего было подано в суд за 2016 год 270 исковых заявлений на сумму 19 644 872,09 рублей.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http://golyanovo.mos.ru/presscenter/news/detail/2833451.html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833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833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2024-11-15T12:55:13Z</dcterms:created>
  <dcterms:modified xsi:type="dcterms:W3CDTF">2024-11-15T12:55:13Z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