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fa0c213ea6763c5f3ec683d769784225d0700"/>
    <w:p>
      <w:pPr>
        <w:pStyle w:val="Heading3"/>
      </w:pPr>
      <w:r>
        <w:t xml:space="preserve">Новый Арбат начали благоустраивать по проекту "Моя улица"</w:t>
      </w:r>
    </w:p>
    <w:p>
      <w:pPr>
        <w:pStyle w:val="FirstParagraph"/>
      </w:pPr>
      <w:r>
        <w:t xml:space="preserve">19.05.2016</w:t>
      </w:r>
    </w:p>
    <w:p>
      <w:pPr>
        <w:pStyle w:val="BodyText"/>
      </w:pPr>
      <w:r>
        <w:drawing>
          <wp:inline>
            <wp:extent cx="5334000" cy="325040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69/novyy-arbat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04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После завершения работ по благоустройству на нечётной стороне Нового Арбата появится зелёный бульвар. Пешеходная зона там будет расширена на полтора метра. Деревья будут посажены и по чётной стороне. Красный клёны выступят живой преградой, ограждающей от шума проезжающих автомобилей жилые дома. Об этом сообщил Официальный сайт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Начатые на Новом Арбате работы по благоустройству планируется завершить в сентябре этого года. Они практически не повлияют на дорожную ситуацию - строители пообещали лишь частично ограничить движение автомобилей. В Департаменте капитального ремонта уточнили что, одновременно будут перекрывать лишь по одной полосе в каждую сторону.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Новом Арбате появится зелёный бульвар на чётной стороне и красные клёны на нечётной, парковка на одной из главных московских улиц сохранится, автомобили можно будет ставить в тени деревьев. Детально о каждом изменении, которое предстоит внести в рамках проекта "Моя улица", информирует спецпроект Официального сайта Москвы mos.ru, где так же можно найти адреса всех столичных улиц, по которым в этом году пройдут работы по благоустройству.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«Моя улица» в этом году стартовала в конце апреля на московских бульварах, список грядущих изменений утверждался с учётом мнения большинства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http://golyanovo.mos.ru/presscenter/news/detail/2977702.html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9777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9777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2023-09-16T03:33:17Z</dcterms:created>
  <dcterms:modified xsi:type="dcterms:W3CDTF">2023-09-16T03:33:17Z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