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49d6aa5e0024ec30bff19ceb4a2f8fa34c27"/>
    <w:p>
      <w:pPr>
        <w:pStyle w:val="Heading3"/>
      </w:pPr>
      <w:r>
        <w:t xml:space="preserve">В Гольянове может появиться памятник погибшим в ВОВ жителям района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t xml:space="preserve">В сквере «Гольяново» на открывшейся в этом году «Аллее Защитникам Отечества» хотят установить гранитные плиты, где будут выбиты имена всех не вернувшихся с фронта гольяновцев.</w:t>
      </w:r>
    </w:p>
    <w:p>
      <w:pPr>
        <w:pStyle w:val="BodyText"/>
      </w:pPr>
      <w:r>
        <w:t xml:space="preserve">С такой просьбой Совет ветеранов района Гольяново вместе с Центром гражданско-патриотического воспитания молодежи «Рубеж» и жителями района обратились в управу района Гольяново.</w:t>
      </w:r>
    </w:p>
    <w:p>
      <w:pPr>
        <w:pStyle w:val="BodyText"/>
      </w:pPr>
      <w:r>
        <w:t xml:space="preserve">- Мы уже провели масштабную работу по поиску погибших гольяновцев в Великой Отечественной войне, - поясняет основатель и руководитель Центра «Рубеж» Олег Окопный. - На сегодняшний день список жителей бывших деревень Черницыно и Гольяново, которые погибли во время Великой Отечественной войне, насчитывает более 2000 имен.</w:t>
      </w:r>
    </w:p>
    <w:p>
      <w:pPr>
        <w:pStyle w:val="BodyText"/>
      </w:pPr>
      <w:r>
        <w:t xml:space="preserve">Что именно будет воздвигнуто возле обелиска в сквере «Гольяново», еще не решили. Среди предложенных вариантов: стенд, гранитные плиты или памятник погибшим на фронте гольяновцам. Открытие еще одного памятного места в районе планируют приурочить ко Дню Победы в Великой Отечественной войне, к 9 мая следующего года.</w:t>
      </w:r>
    </w:p>
    <w:p>
      <w:pPr>
        <w:pStyle w:val="BodyText"/>
      </w:pPr>
      <w:r>
        <w:t xml:space="preserve">Напомним, что в этом году в Гольяновском парке открыли «Аллею Защитникам Отечества». Там на стендах разместили фотографии и информацию о 26 ветеранах Великой Отечественной войны из числа жителей района Гольяново. В следующем году там же хотят увековечить и имена тех гольяновцев, которые не вернулись с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http://golyanovo.mos.ru/presscenter/news/detail/3050213.html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050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050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2025-01-13T18:47:49Z</dcterms:created>
  <dcterms:modified xsi:type="dcterms:W3CDTF">2025-01-13T18:47:49Z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