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Xa910a747076794ee53993836fd7fdb9f1583c7c"/>
    <w:p>
      <w:pPr>
        <w:pStyle w:val="Heading3"/>
      </w:pPr>
      <w:r>
        <w:t xml:space="preserve">В Гольянове увековечат память защитников неба Москвы</w:t>
      </w:r>
    </w:p>
    <w:p>
      <w:pPr>
        <w:pStyle w:val="FirstParagraph"/>
      </w:pPr>
      <w:r>
        <w:t xml:space="preserve">02.06.2016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golyanovo.mos.ru/www/upload/medialibrary/e7d/pamyatnye-tablichki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На территории Лосиного острова возле двух бывших подземных укрытий времён Великой Отечественной войны установят памятные таблички.</w:t>
      </w:r>
    </w:p>
    <w:p>
      <w:pPr>
        <w:pStyle w:val="BodyText"/>
      </w:pPr>
      <w:r>
        <w:t xml:space="preserve">На территории национального парка недалеко от Уральской улицы были найдены две огромные воронки. При их исследовании курсанты центра гражданско-патриотического воспитания молодежи «Рубеж» обнаружили остатки фортификационных сооружений: капониры и блиндажи. Здесь укрывались солдаты 250-го зенитного артиллерийского полка, сообщается на официальном</w:t>
      </w:r>
      <w:hyperlink r:id="rId23">
        <w:r>
          <w:rPr>
            <w:rStyle w:val="Hyperlink"/>
          </w:rPr>
          <w:t xml:space="preserve">портале</w:t>
        </w:r>
      </w:hyperlink>
      <w:r>
        <w:t xml:space="preserve"> </w:t>
      </w:r>
      <w:r>
        <w:t xml:space="preserve">мэра и правительства Москвы.</w:t>
      </w:r>
    </w:p>
    <w:p>
      <w:pPr>
        <w:pStyle w:val="BodyText"/>
      </w:pPr>
      <w:r>
        <w:t xml:space="preserve">- Люди не знают, что в шаге от них во время Великой Отечественной войны в Гольянове проходила линия противовоздушной обороны, - говорит руководитель поискового центра «Рубеж», депутат Совета депутатов муниципального округа Гольяново Олег Окопный. - Дислоцировался 250-ый полк в лесу и состоял из юных зенитчиц. Именно они сумели сбить около 30 вражеских самолётов и противостоять немецким бомбардировщикам, атакующим Москву.</w:t>
      </w:r>
    </w:p>
    <w:p>
      <w:pPr>
        <w:pStyle w:val="BodyText"/>
      </w:pPr>
      <w:r>
        <w:t xml:space="preserve">Там же были найдены предметы быта, монеты 41-42 годов и множество воронок от авиабомб. Эти два места на Лосином острове уже занесены в реестр памятных мест и сооружений, посвященных Великой Отечественной войне 1941 – 1945 гг., по ВАО. Осталось только на месте установить необходимые информационные таблички или памятник. В управе района Гольяново поддержали идею Олега Окопного установить возле капониров и блиндажей памятный знак в виде двух табличек с информацией о том, что здесь находилась линия обороны Москвы. Жители района и отдыхающие в национальном парке «Гольяново» должны знать и помнить о воевавших здесь советских солдатах.</w:t>
      </w:r>
    </w:p>
    <w:p>
      <w:pPr>
        <w:pStyle w:val="BodyText"/>
      </w:pPr>
      <w:r>
        <w:t xml:space="preserve">Источник:</w:t>
      </w:r>
      <w:r>
        <w:t xml:space="preserve"> </w:t>
      </w:r>
      <w:hyperlink r:id="rId24">
        <w:r>
          <w:rPr>
            <w:rStyle w:val="Hyperlink"/>
          </w:rPr>
          <w:t xml:space="preserve">https://www.mos.ru/news/item/11858073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http://golyanovo.mos.ru/presscenter/news/detail/3066276.html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6" Target="http://golyanovo.mos.ru" TargetMode="External" /><Relationship Type="http://schemas.openxmlformats.org/officeDocument/2006/relationships/hyperlink" Id="rId25" Target="http://golyanovo.mos.ru/presscenter/news/detail/3066276.html" TargetMode="External" /><Relationship Type="http://schemas.openxmlformats.org/officeDocument/2006/relationships/hyperlink" Id="rId23" Target="https://clck.yandex.ru/redir/dv/*data=url%3Dhttps%253A%252F%252Fwww.mos.ru%252F%26ts%3D1464867621%26uid%3D1459751711464814223&amp;sign=663d3178d573d2e582e70db19c0f6c18&amp;keyno=1" TargetMode="External" /><Relationship Type="http://schemas.openxmlformats.org/officeDocument/2006/relationships/hyperlink" Id="rId24" Target="https://www.mos.ru/news/item/1185807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://golyanovo.mos.ru" TargetMode="External" /><Relationship Type="http://schemas.openxmlformats.org/officeDocument/2006/relationships/hyperlink" Id="rId25" Target="http://golyanovo.mos.ru/presscenter/news/detail/3066276.html" TargetMode="External" /><Relationship Type="http://schemas.openxmlformats.org/officeDocument/2006/relationships/hyperlink" Id="rId23" Target="https://clck.yandex.ru/redir/dv/*data=url%3Dhttps%253A%252F%252Fwww.mos.ru%252F%26ts%3D1464867621%26uid%3D1459751711464814223&amp;sign=663d3178d573d2e582e70db19c0f6c18&amp;keyno=1" TargetMode="External" /><Relationship Type="http://schemas.openxmlformats.org/officeDocument/2006/relationships/hyperlink" Id="rId24" Target="https://www.mos.ru/news/item/1185807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2025-04-12T16:50:09Z</dcterms:created>
  <dcterms:modified xsi:type="dcterms:W3CDTF">2025-04-12T16:50:09Z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