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63bd48e9a7f5781a7384f00589cf07e4a33c2d"/>
    <w:p>
      <w:pPr>
        <w:pStyle w:val="Heading3"/>
      </w:pPr>
      <w:r>
        <w:t xml:space="preserve">Гольяновские школьники отправились покорять Республику Карелию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74/golyanovskie-shkolniki-v-korel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из ГБОУ «Школа №1078» практически весь июль путешествовали по таёжно-озёрному краю</w:t>
      </w:r>
    </w:p>
    <w:p>
      <w:pPr>
        <w:pStyle w:val="BodyText"/>
      </w:pPr>
      <w:r>
        <w:t xml:space="preserve">С 9 по 29 июля гольяновские школьники из ГБОУ «Школа №1078» в рамках образовательного проекта «Стратегия проектирования» от ГБУ «Лаборатория путешествий» при поддержке Департамента образования города Москвы будут покорять Республику Карелию. Перед поездкой ребята прошли психологическую и организационно-содержательную подготовку. А уже в таёжно-озёрном крае они пройдут курс туристской подготовки.</w:t>
      </w:r>
    </w:p>
    <w:p>
      <w:pPr>
        <w:pStyle w:val="BodyText"/>
      </w:pPr>
      <w:r>
        <w:t xml:space="preserve">Команда «Школа №1078» под руководством Натальи Деевой и в сопровождении Людмилы Наместниковой уже постигла азы ориентирования и прямой гребли. Отправившись в большое путешествие, школьники прошли специальные веревочные курсы, позволяющие раскрыться ребятам, стать увереннее и поверить в себя. Также они научились многому интересному на различных тренингах, мастер-классах и тематических играх.</w:t>
      </w:r>
    </w:p>
    <w:p>
      <w:pPr>
        <w:pStyle w:val="BodyText"/>
      </w:pPr>
      <w:r>
        <w:drawing>
          <wp:inline>
            <wp:extent cx="5334000" cy="39827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32/strategiya-proektirovani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dd/shkola-10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Недавно ребята на надувном катамаране поплавали на озерах Момсаярви, Калмозеро и Челгозеро и там же насладились замечательной рыбалкой. А на реке Чирка-Кемь покорили бурные речные пороги. В конце незабываемого путешествия по живописным карельским лесам и озёрам гольяновские школьники закрепят полученные навыки жизни в дикой природе. Вернется команда «Школа №1078» домой в Гольяново уже скоро - в конце июля.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http://golyanovo.mos.ru/presscenter/news/detail/3412127.html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golyanovo.mos.ru" TargetMode="External" /><Relationship Type="http://schemas.openxmlformats.org/officeDocument/2006/relationships/hyperlink" Id="rId29" Target="http://golyanovo.mos.ru/presscenter/news/detail/3412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olyanovo.mos.ru" TargetMode="External" /><Relationship Type="http://schemas.openxmlformats.org/officeDocument/2006/relationships/hyperlink" Id="rId29" Target="http://golyanovo.mos.ru/presscenter/news/detail/3412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2024-09-10T07:18:35Z</dcterms:created>
  <dcterms:modified xsi:type="dcterms:W3CDTF">2024-09-10T07:18:35Z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