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a2c3cd35e6550426b6c04bb821af51beaaef41"/>
    <w:p>
      <w:pPr>
        <w:pStyle w:val="Heading3"/>
      </w:pPr>
      <w:r>
        <w:t xml:space="preserve">Гольяновские школьники приняли участие в «Велородео-2016»</w:t>
      </w:r>
    </w:p>
    <w:p>
      <w:pPr>
        <w:pStyle w:val="FirstParagraph"/>
      </w:pPr>
      <w:r>
        <w:t xml:space="preserve">16.09.2016</w:t>
      </w:r>
    </w:p>
    <w:p>
      <w:pPr>
        <w:pStyle w:val="BodyText"/>
      </w:pPr>
      <w:r>
        <w:drawing>
          <wp:inline>
            <wp:extent cx="1097280" cy="6187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fe6/velorodeo_20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618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Ученики 2-7 классов ГБОУ «Гимназия №1516» продемонстрировали виртуозное искусство управления велосипедом.</w:t>
      </w:r>
    </w:p>
    <w:p>
      <w:pPr>
        <w:pStyle w:val="BodyText"/>
      </w:pPr>
      <w:r>
        <w:t xml:space="preserve">В рамках городского конкурса «Безопасное колесо» во дворе ГБОУ «Гимназия №1516» состоялось соревнование «Велородео-2016». Ученики 2-7 классов в различных конкурсах должны были безошибочно преодолеть все препятствия: восьмерка, качели, проезд под перекладиной и другие.</w:t>
      </w:r>
    </w:p>
    <w:p>
      <w:pPr>
        <w:pStyle w:val="BodyText"/>
      </w:pPr>
      <w:r>
        <w:t xml:space="preserve">- 2-Б чемпион! 5-Б лучший! - болели за участников соревнования родители и одноклассники, держа в руках соответствующие плакаты.</w:t>
      </w:r>
    </w:p>
    <w:p>
      <w:pPr>
        <w:pStyle w:val="BodyText"/>
      </w:pPr>
      <w:r>
        <w:t xml:space="preserve">Кроме демонстрации виртуозного искусства управления велосипедом, школьники показали навыки оказания первой медицинской помощи и знание правил дорожного движения. Все 100 участников соревнования по фигурному вождению на велосипеде успешно справились со всеми поставленными задачами.</w:t>
      </w:r>
    </w:p>
    <w:p>
      <w:pPr>
        <w:pStyle w:val="BodyText"/>
      </w:pPr>
      <w:r>
        <w:drawing>
          <wp:inline>
            <wp:extent cx="1097280" cy="61874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436/konkurs-risunkov-na-asfalte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618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 время ученики дошкольного отделения гимназии №1516 приняли участие в конкурсе рисунков на асфальте «Лучший город Земли». Первые-четвертые классы за несколько часов разрисовали весь асфальт самыми разнообразными и цветными рисунками. Большинство гольяновских малышей искусно изобразили Спасскую башню с часами-курантами.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http://golyanovo.mos.ru/presscenter/news/detail/3761024.html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3761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olyanovo.mos.ru" TargetMode="External" /><Relationship Type="http://schemas.openxmlformats.org/officeDocument/2006/relationships/hyperlink" Id="rId26" Target="http://golyanovo.mos.ru/presscenter/news/detail/3761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2023-07-21T11:05:04Z</dcterms:created>
  <dcterms:modified xsi:type="dcterms:W3CDTF">2023-07-21T11:05:04Z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