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ad3205edb47d246526303c4ce79be57ed49a5d"/>
    <w:p>
      <w:pPr>
        <w:pStyle w:val="Heading3"/>
      </w:pPr>
      <w:r>
        <w:t xml:space="preserve">Бесплатная Служба психологической помощи открылась в Гольянове</w:t>
      </w:r>
    </w:p>
    <w:p>
      <w:pPr>
        <w:pStyle w:val="FirstParagraph"/>
      </w:pPr>
      <w:r>
        <w:t xml:space="preserve">31.10.2016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52f/khram-prepodobnogo-sergiya-radonezhsk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Получить профессиональную консультацию можно в Храме преподобного Сергия Радонежского в Гольянове.</w:t>
      </w:r>
    </w:p>
    <w:p>
      <w:pPr>
        <w:pStyle w:val="BodyText"/>
      </w:pPr>
      <w:r>
        <w:t xml:space="preserve">В районе Гольяново при Храме преподобного Сергия Радонежского открылась Служба психологической помощи «Градиент», сообщает пресс-служба префектуры ВАО города Москвы.</w:t>
      </w:r>
    </w:p>
    <w:p>
      <w:pPr>
        <w:pStyle w:val="BodyText"/>
      </w:pPr>
      <w:r>
        <w:t xml:space="preserve">- Одна встреча длится 45 минут, - сообщил психолог-консультант Службы психологической помощи Василий Канидов. – Записаться может любой нуждающийся. Консультация осуществляется совершенно бесплатно.</w:t>
      </w:r>
    </w:p>
    <w:p>
      <w:pPr>
        <w:pStyle w:val="BodyText"/>
      </w:pPr>
      <w:r>
        <w:t xml:space="preserve">В Службе психологической помощи «Градиент» помогут в решении таких вопросов, как проблемы в семейных отношениях, детско-родительских отношениях, сложности детского и подросткового возраста. Москвичам помогут найти общий язык с родными и близкими, а также подскажут, как реагировать на поступки своего подрастающего чада, и поддержат в трудной жизненной ситуации.</w:t>
      </w:r>
    </w:p>
    <w:p>
      <w:pPr>
        <w:pStyle w:val="BodyText"/>
      </w:pPr>
      <w:r>
        <w:t xml:space="preserve">Проводятся встречи по вторникам с 15.00 до 20.00 в доме причта храма по адресу: м. Щелковская, ул. Красноярская, напротив д.11. На консультацию необходимо заранее записаться по телефону: 8 (926) 941-08-04.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http://vao.mos.ru/presscenter/news/detail/4055747.html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http://golyanovo.mos.ru/presscenter/news/detail/4087343.html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087343.html" TargetMode="External" /><Relationship Type="http://schemas.openxmlformats.org/officeDocument/2006/relationships/hyperlink" Id="rId23" Target="http://vao.mos.ru/presscenter/news/detail/405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4087343.html" TargetMode="External" /><Relationship Type="http://schemas.openxmlformats.org/officeDocument/2006/relationships/hyperlink" Id="rId23" Target="http://vao.mos.ru/presscenter/news/detail/405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2024-03-17T05:41:00Z</dcterms:created>
  <dcterms:modified xsi:type="dcterms:W3CDTF">2024-03-17T05:41:00Z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