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f99ce96917512e54c8dbf6ca230edaa2d9fb6"/>
    <w:p>
      <w:pPr>
        <w:pStyle w:val="Heading3"/>
      </w:pPr>
      <w:r>
        <w:t xml:space="preserve">В библиотеке №73 прошёл вечер жизни и творчества М.Ю.Лермонтова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drawing>
          <wp:inline>
            <wp:extent cx="5334000" cy="35001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0e0/vecher-tvorchestva-lermontova.-tsbs-va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01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Собравшиеся на мероприятия жители района услышали поэму "Тамбовская казначейша" и обсудили версии гибели поэта.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Культурный центр академика Д.С.Лихачёва организовал вечер жизни и творчества М.Ю.Лермонтова, приуроченный к очередной годовщине со дня его рождения. Участники вечера не только услышали малоизвестную широкому кругу читателей поэму "Тамбовская казначейша", но и успели обсудить версии гибели поэта.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Поэму "Тамбовская казначейша" собравшимся на мероприятие жителям района прочитал профессиональный чтец-декламатор Владимир Кисаров. Он же рассказал основные моменты версии гибели русского поэта, изложенной исследователем творчества М.Ю. Лермонтова Андреем Черновым. Его версия построена на совпадении даты вечера у генеральши накануне дуэли Лермонтова с 15-й годовщиной казни декабристов. По мнению Андрея Чернова, причиной конфликта между Лермонтовым и Мартыновым могло стать нежелание последнего почтить память участников восстания. Данная версия вызвала горячие споры и бурное обсуждение. Завершился вечер стихами А.Чернова, посвящёнными М.Ю.Лермонтову.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http://golyanovo.mos.ru/presscenter/news/detail/4107535.html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07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07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2023-08-16T19:43:37Z</dcterms:created>
  <dcterms:modified xsi:type="dcterms:W3CDTF">2023-08-16T19:43:37Z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