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9141140eb5c9013f01bb0ac931bbc575a3e52"/>
    <w:p>
      <w:pPr>
        <w:pStyle w:val="Heading3"/>
      </w:pPr>
      <w:r>
        <w:t xml:space="preserve">Директор гольяновской гимназии получила награду за реализацию социальных программ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drawing>
          <wp:inline>
            <wp:extent cx="5334000" cy="78517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ad/gr_bukanova20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51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Грамотой от столичного Департамента образования за успешную реализацию социальных программ в учебном заведении была награждена Наталья Буканова - директор ГБОУ города Москвы "Гимназия №1516".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Наталья Буканова получила награду за успешную реализацию программ социальной направленности в гимназии и за укрепление социального партнёрства. Грамотой директора гольяновской гимназии наградил первый зам.руководителя Департамента образования Москвы М.Тихонов. Коллектив учебного заведения поздравил директора с вручением "достойной награды". Поздравление от сотрудников опубликовано на официальном сайте гимназии №1516.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Учебное заведение, которым руководит Наталья Буканова, получило статус гимназии в 1993 году. До этого оно работало в качестве школы №526. Гимназия расположена по адресу Алтайская улица д. 34 А. Учебное заведение работает в триместровом режиме, есть дошкольное отделение и программы дополнительного образования. Как отмечается на официальном ресурсе гимназии, обучение в ней направлено на формирование высоких образовательных, гуманистических и интеллектуально-культурных ценностей у учащихся.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http://golyanovo.mos.ru/presscenter/news/detail/4177228.html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77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77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2023-10-06T19:42:51Z</dcterms:created>
  <dcterms:modified xsi:type="dcterms:W3CDTF">2023-10-06T19:42:51Z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