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a3afbda8ef0d1e58948c8b9976d76b01de303c"/>
    <w:p>
      <w:pPr>
        <w:pStyle w:val="Heading3"/>
      </w:pPr>
      <w:r>
        <w:t xml:space="preserve">Московские библиотеки подключились к Национальной электронной библиотеке</w:t>
      </w:r>
    </w:p>
    <w:p>
      <w:pPr>
        <w:pStyle w:val="FirstParagraph"/>
      </w:pPr>
      <w:r>
        <w:t xml:space="preserve">01.12.2016</w:t>
      </w:r>
    </w:p>
    <w:bookmarkEnd w:id="20"/>
    <w:bookmarkStart w:id="24" w:name="X98c6a4265ec9925b648e9ec1de96cfd8cb1856e"/>
    <w:p>
      <w:pPr>
        <w:pStyle w:val="Heading2"/>
      </w:pPr>
      <w:r>
        <w:t xml:space="preserve">Теперь читатели получат доступ ко всем изданиям российских библиотек — от книжных памятников истории и культуры до новейших произведений.</w:t>
      </w:r>
    </w:p>
    <w:p>
      <w:pPr>
        <w:pStyle w:val="FirstParagraph"/>
      </w:pPr>
      <w:r>
        <w:t xml:space="preserve">Все 414 библиотек столицы подключились к</w:t>
      </w:r>
      <w:r>
        <w:t xml:space="preserve"> </w:t>
      </w:r>
      <w:hyperlink r:id="rId21">
        <w:r>
          <w:rPr>
            <w:rStyle w:val="Hyperlink"/>
          </w:rPr>
          <w:t xml:space="preserve">Национальной электронной библиотеке (НЭБ)</w:t>
        </w:r>
      </w:hyperlink>
      <w:r>
        <w:t xml:space="preserve">. «Это значит, что все, кто посещает наши библиотеки на их территориях, теперь имеют доступ к НЭБ», — рассказал Министр Правительства Москвы, руководитель</w:t>
      </w:r>
      <w:r>
        <w:t xml:space="preserve"> </w:t>
      </w:r>
      <w:hyperlink r:id="rId22">
        <w:r>
          <w:rPr>
            <w:rStyle w:val="Hyperlink"/>
          </w:rPr>
          <w:t xml:space="preserve">Департамента культуры</w:t>
        </w:r>
      </w:hyperlink>
      <w:r>
        <w:t xml:space="preserve"> </w:t>
      </w:r>
      <w:hyperlink r:id="rId23">
        <w:r>
          <w:rPr>
            <w:rStyle w:val="Hyperlink"/>
          </w:rPr>
          <w:t xml:space="preserve">Александр Кибовский</w:t>
        </w:r>
      </w:hyperlink>
      <w:r>
        <w:t xml:space="preserve">.</w:t>
      </w:r>
    </w:p>
    <w:p>
      <w:pPr>
        <w:pStyle w:val="BodyText"/>
      </w:pPr>
      <w:r>
        <w:t xml:space="preserve">НЭБ — это федеральная государственная информационная система. Она объединяет фонды публичных библиотек России, книгохранилищ научных и образовательных учреждений, а также правообладателей. В неё входят произведения, ставшие общественным достоянием, образовательные и научные книги, не переиздававшиеся последние 10 лет, а также издания, права на которые получены по договору с правообладателями.</w:t>
      </w:r>
    </w:p>
    <w:p>
      <w:pPr>
        <w:pStyle w:val="BodyText"/>
      </w:pPr>
      <w:r>
        <w:t xml:space="preserve">Главная цель этой системы — сделать доступными для читателей все издания и научные работы библиотек, от книжных памятников истории и культуры до самых современных произведений. Кроме того, она помогает сформировать единое электронное пространство знаний на основе оцифрованных книжных, архивных и музейных фондов.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http://golyanovo.mos.ru/presscenter/news/detail/4336930.html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4336930.html" TargetMode="External" /><Relationship Type="http://schemas.openxmlformats.org/officeDocument/2006/relationships/hyperlink" Id="rId22" Target="http://kultura.mos.ru/" TargetMode="External" /><Relationship Type="http://schemas.openxmlformats.org/officeDocument/2006/relationships/hyperlink" Id="rId21" Target="http://xn--90ax2c.xn--p1ai/" TargetMode="External" /><Relationship Type="http://schemas.openxmlformats.org/officeDocument/2006/relationships/hyperlink" Id="rId23" Target="https://www.mos.ru/authority/structure/12585090/person/20432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4336930.html" TargetMode="External" /><Relationship Type="http://schemas.openxmlformats.org/officeDocument/2006/relationships/hyperlink" Id="rId22" Target="http://kultura.mos.ru/" TargetMode="External" /><Relationship Type="http://schemas.openxmlformats.org/officeDocument/2006/relationships/hyperlink" Id="rId21" Target="http://xn--90ax2c.xn--p1ai/" TargetMode="External" /><Relationship Type="http://schemas.openxmlformats.org/officeDocument/2006/relationships/hyperlink" Id="rId23" Target="https://www.mos.ru/authority/structure/12585090/person/20432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2024-08-27T11:13:52Z</dcterms:created>
  <dcterms:modified xsi:type="dcterms:W3CDTF">2024-08-27T11:13:52Z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