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b0b45bc8f6adfd057fe1998abd0ba2d1677ec9"/>
    <w:p>
      <w:pPr>
        <w:pStyle w:val="Heading3"/>
      </w:pPr>
      <w:r>
        <w:t xml:space="preserve">Педагоги ГБОУ №319 провели круглый стол по проблеме школьных конфликтов</w:t>
      </w:r>
    </w:p>
    <w:p>
      <w:pPr>
        <w:pStyle w:val="FirstParagraph"/>
      </w:pPr>
      <w:r>
        <w:t xml:space="preserve">06.12.2016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710/pisat_student_lektsiya_v_astapkovic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Темой обсуждения на круглом столе с участием педагогов ГБОУ "Школа №319" стали конфликты в образовательной организации и пути их преодоления с помощью восстановительного подхода. Коллегиальными усилиями педагоги искали наиболее оптимальные ответы на вызовы современности и учились применять различные психологические практики для их разрешения.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было организовано при участии специалистов Городского психолого-педагогического центра. Работники Центра рассказали во время выступления на круглом столе о механизмах работы школьных служб примирения, поделились полезным опытом преодоления различных школьных конфликтов. Участниками круглого стола была затронута актуальная тема профилактики правонарушений со стороны несовершеннолетних и предложены способы укрепления позитивной, дружественной обстановки в школе. Гольяновские педагоги смогли увидеть, как для этого применяется восстановительный подход.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http://golyanovo.mos.ru/presscenter/news/detail/4374954.html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3749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3749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2023-09-05T10:23:58Z</dcterms:created>
  <dcterms:modified xsi:type="dcterms:W3CDTF">2023-09-05T10:23:58Z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