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a2486f57d0b876b0374cd2f848f7edca84508"/>
    <w:p>
      <w:pPr>
        <w:pStyle w:val="Heading3"/>
      </w:pPr>
      <w:r>
        <w:t xml:space="preserve">Жителям района Гольяново расскажут о самых частых причинах болей в спине</w:t>
      </w:r>
    </w:p>
    <w:p>
      <w:pPr>
        <w:pStyle w:val="FirstParagraph"/>
      </w:pPr>
      <w:r>
        <w:t xml:space="preserve">08.12.2016</w:t>
      </w:r>
    </w:p>
    <w:p>
      <w:pPr>
        <w:pStyle w:val="BodyText"/>
      </w:pPr>
      <w:r>
        <w:drawing>
          <wp:inline>
            <wp:extent cx="5334000" cy="24102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10/poliklinika-_191-na-altayskoy_-13.-foto-gp191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Посвящённое причинам болей в спине занятие пройдёт в поликлинике №191 в рамках "Школы здоровья".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Гольяновцев, испытывающих проблемы со спиной, приглашают посетить 9 декабря занятие в "Школе здоровья" в поликлинике №191. Встречу с пациентами проведёт заведующая отделением неврологии Бочкарёва Анна Викторовна, имеющая специальность невролога-реабилитолога. Первое занятие "Школы здоровья", организованной при лечебном учреждении района, будет посвящено актуальной для многих пожилых людей или ведущих малоподвижный образ жизни жителей района проблеме болей в спине. Опытный врач расскажет о причинах их появления, о методах лечения, а также о необходимых профилактических мерах. Начало занятия запланировано на три часа дня. Желающих послушать лекцию о болях в спине ждут в конференц-зале поликлиники.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Городская поликлиника №191 расположена по адресу: Алтайская ул., дом 13. Государственное бюджетное учреждение, занимающееся лечением жителей района, было создано в 2012 году в результате реорганизации ГБУ здравоохранения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http://golyanovo.mos.ru/presscenter/news/detail/4392793.html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92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92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2024-11-16T14:23:27Z</dcterms:created>
  <dcterms:modified xsi:type="dcterms:W3CDTF">2024-11-16T14:23:27Z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