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082635c363402e4f12a0a76287b192dc49bb3"/>
    <w:p>
      <w:pPr>
        <w:pStyle w:val="Heading3"/>
      </w:pPr>
      <w:r>
        <w:t xml:space="preserve">Гольяновцы приняли участие в творческом вечере "Волшебный микрофон"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t xml:space="preserve">Творческий вечер с вокальными номерами был организован совместными усилиями детской библиотеки №71 и "Вокально-творческой мастерской Андрея и Аллы Драгунских".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под названием "Волшебный микрофон" собрало в помещении детской библиотеки №71 любителей классической музыки и современной эстрады. У гостей библиотеки был шанс не только услышать исполнение любимых песен, но и самим выйти к "волшебному микрофону", чтобы продемонстрировать свои вокальные способности. Как отмечается в материале, опубликованном на официальной странице библиотеки №71 в социальной сети Вконтакте, в итоге вечер превратился в один большой концерт, в рамках которого состоялся продуктивный обмен исполнительским опытом.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наиболее успешных выступлений зрители отметили номера юных читателей библиотеки, принимавших ранее участие в Литературных марафонах. При поддержке сотрудников библиотеки ребятам удалось сделать своё выступление ярким и интересным.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http://golyanovo.mos.ru/presscenter/news/detail/4478670.html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78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78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2024-09-01T02:39:35Z</dcterms:created>
  <dcterms:modified xsi:type="dcterms:W3CDTF">2024-09-01T02:39:35Z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