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d949f0f64e5ee88bebd42b090fbadf4d6118"/>
    <w:p>
      <w:pPr>
        <w:pStyle w:val="Heading3"/>
      </w:pPr>
      <w:r>
        <w:t xml:space="preserve">Слушателям Школы здоровья при поликлинике №191 расскажут о причинах головной боли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t xml:space="preserve">Узнать, почему болит голова, и как устранить болезненные симптомы гольяновцы смогут в ходе очередного занятия Школы здоровья, которое пройдёт 23 декабря в здании поликлиники №191 на Алтайской улице, 13.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Головная боль является одной из самых распространённых жалоб пациентов при обращении к врачам. Понять её причину и узнать о том, как победить болезненные симптомы жителям района Гольяново расскажут на лекции в Школе здоровья. Занятие пройдёт по адресу: Алтайская улица, 13. Его проведёт опытный медик, специализирующаяся в области неврологии и реабилитологии, Анна Бочарова. Всех желающих послушать о причинах головной боли приглашают в три часа дня в конференц-зал на шестом этаже поликлиники.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Тематическая встреча, которая организована на базе ГБУЗ «ГП №191 ДЗМ», станет уже третьей по счёту. На двух предыдущих встречах слушателям Школы здоровья рассказывали о болях в спине и головокружении.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http://golyanovo.mos.ru/presscenter/news/detail/4506397.html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06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06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2023-08-22T03:04:02Z</dcterms:created>
  <dcterms:modified xsi:type="dcterms:W3CDTF">2023-08-22T03:04:02Z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