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dfab945df775d30337f865b054f86ba2cd45a"/>
    <w:p>
      <w:pPr>
        <w:pStyle w:val="Heading3"/>
      </w:pPr>
      <w:r>
        <w:t xml:space="preserve">По сообщению бдительного гольяновца был убран незаконный лоток с печатью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e9/mobilnyy-press_stend-_pechat_-ubrali-s-shchelkovskogo-shosse-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Житель района Гольяново, оставивший сообщение на портале "Наш город", помог в устранении незаконного лотка для продажи газет и журналов.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Гольяново был демонтирован не входящий в схему размещения НТО стенд печати нового образца, установленный по адресу: Щёлковское шоссе, д. 75, стр. 1. Объект находился возле станции метро "Щёлковская" в месте с активным пешеходным потоком. С вопросом о законности размещения данного объекта обратился на портал "Наш город" неравнодушный житель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вопрос гольяновца о законности размещения данного стенда печати управа района предоставила ответ, из которого следует, что этот пресс-стенд не фигурирует в утверждённом списке нестационарных торговых объектов в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Проведена работа по выводу объекта, объект ликвидирован, — пояснил глава управы района Гольяново Виталий Турчанинов. Он добавил, что в соответствии с ч.1 ст. 11.13 КоАП г. Москвы в отношении владельцев незаконного лотка прессы составлен протокол об административном правонарушении.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http://golyanovo.mos.ru/presscenter/news/detail/4515183.html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15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15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2025-01-11T20:30:06Z</dcterms:created>
  <dcterms:modified xsi:type="dcterms:W3CDTF">2025-01-11T20:30:06Z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