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eda5f6f623b77f1712c283194fc2b9c4ffb3e"/>
    <w:p>
      <w:pPr>
        <w:pStyle w:val="Heading3"/>
      </w:pPr>
      <w:r>
        <w:t xml:space="preserve">В детской библиотеке №71 наградили участников конкурса "75 лет битвы под Москвой"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5d/12121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Юные гольяновцы, чьи работы были признаны лучшими, получили почётные грамоты и книги в подарок. Сами работы, посвящённые героической странице истории российской столицы, были представлены на специальной выставке.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детских творческих работ, приуроченный к 75-летнему юбилею битвы под Москвой, стартовал в мае текущего года и вызвал повышенный интерес у юных читателей библиотеки №71. На церемонии награждения победителей конкурса, проведённой 23 декабря, его организаторы отметили, что главная задача мероприятия - стимулировать интерес к патриотической тематике - была успешно достигнута.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конкурс творческих работ "75 лет битвы под Москвой" был организован совместно с Советом ветеранов района Гольяново. Представитель Совета Людмила Алексеевна Земляная в ходе церемонии награждения рассказала о том, как проходил конкурс, какие школьные и дошкольные учреждения в нём приняли участие.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конкурсных работ была развёрнут в актовом зале библиотеки. Дети получили заслуженную награду - книги и почётные грамоты. Две творческие работы юных гольяновцев, как уточнили организаторы, стали не только лучшими на районном уровне, но и завоевали призовые места на городском этапе конкурса.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http://golyanovo.mos.ru/presscenter/news/detail/4535069.html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35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35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2023-09-20T04:09:21Z</dcterms:created>
  <dcterms:modified xsi:type="dcterms:W3CDTF">2023-09-20T04:09:21Z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