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c4c32887a8c69aab2636cad87c5bc65bb1e57"/>
    <w:p>
      <w:pPr>
        <w:pStyle w:val="Heading3"/>
      </w:pPr>
      <w:r>
        <w:t xml:space="preserve">На востоке Москвы пресечена деятельность четырех игорных заведений</w:t>
      </w:r>
    </w:p>
    <w:p>
      <w:pPr>
        <w:pStyle w:val="FirstParagraph"/>
      </w:pPr>
      <w:r>
        <w:t xml:space="preserve">14.06.2013</w:t>
      </w:r>
    </w:p>
    <w:p>
      <w:pPr>
        <w:pStyle w:val="BodyText"/>
      </w:pPr>
      <w:r>
        <w:t xml:space="preserve">13 июня в результате проведенного рейда, направленного на выявление и пресечение деятельности незаконных игорных заведений сотрудники УВД по ВАО ГУ МВД России по г. Москве закрыли четыре нелегальных игровых клуба, расположенных на Большой Семеновской, Уральской и Щербаковской улицах.</w:t>
      </w:r>
    </w:p>
    <w:p>
      <w:pPr>
        <w:pStyle w:val="BodyText"/>
      </w:pPr>
      <w:r>
        <w:t xml:space="preserve">Полицейские изъяли 387 единиц игрового оборудования. В отношении сотрудников заведений составлены протоколы об административном правонарушении, предусмотренном ст. 14.1.1 КоАП РФ (незаконные организация и проведение азартных игр).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http://golyanovo.mos.ru/presscenter/news/detail/720972.html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20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20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2024-12-11T20:22:43Z</dcterms:created>
  <dcterms:modified xsi:type="dcterms:W3CDTF">2024-12-11T20:22:43Z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