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fe4fc6f129ef2c74ecf1921807d5a9e21ee1a53"/>
    <w:p>
      <w:pPr>
        <w:pStyle w:val="Heading3"/>
      </w:pPr>
      <w:r>
        <w:t xml:space="preserve">18 декабря состоялась встреча и.о. главы управы района Гольяново города Москвы С.И. Рождествина с населением.</w:t>
      </w:r>
    </w:p>
    <w:p>
      <w:pPr>
        <w:pStyle w:val="FirstParagraph"/>
      </w:pPr>
      <w:r>
        <w:t xml:space="preserve">20.12.2013</w:t>
      </w:r>
    </w:p>
    <w:p>
      <w:pPr>
        <w:pStyle w:val="BodyText"/>
      </w:pPr>
      <w:r>
        <w:drawing>
          <wp:inline>
            <wp:extent cx="5334000" cy="298868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presscenter/news/DSC0836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86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drawing>
          <wp:inline>
            <wp:extent cx="5334000" cy="298868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golyanovo.mos.ru/www/presscenter/news/DSC0837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86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18 декабря состоялась встреча и.о. главы управы района Гольяново города Москвы С.И. Рождествина с населением по теме: «Индустрия зимнего отдыха и туризма 2013-20134 гг. в районе Гольяново. Об охране общественного порядка и обеспечении общественной безопасности (профилактика правонарушений в жилом секторе) на территории района»</w:t>
      </w:r>
    </w:p>
    <w:p>
      <w:pPr>
        <w:pStyle w:val="BodyText"/>
      </w:pPr>
      <w:r>
        <w:t xml:space="preserve">18 декабря 2013 г. в управе района Гольяново города Москвы (ул. Курганская, д.8) состоялась встреча и.о. главы управы района С.И. Рождествина с населением по теме:</w:t>
      </w:r>
    </w:p>
    <w:p>
      <w:pPr>
        <w:pStyle w:val="BodyText"/>
      </w:pPr>
      <w:r>
        <w:t xml:space="preserve">«Индустрия зимнего отдыха и туризма 2013-20134 гг. в районе Гольяново.</w:t>
      </w:r>
    </w:p>
    <w:p>
      <w:pPr>
        <w:pStyle w:val="BodyText"/>
      </w:pPr>
      <w:r>
        <w:t xml:space="preserve">Об охране общественного порядка и обеспечении общественной безопасности (профилактика правонарушений в жилом секторе) на территории района»</w:t>
      </w:r>
    </w:p>
    <w:p>
      <w:pPr>
        <w:pStyle w:val="BodyText"/>
      </w:pPr>
      <w:r>
        <w:rPr>
          <w:bCs/>
          <w:b/>
        </w:rPr>
        <w:t xml:space="preserve">На встрече присутствовали:</w:t>
      </w:r>
    </w:p>
    <w:p>
      <w:pPr>
        <w:pStyle w:val="BodyText"/>
      </w:pPr>
      <w:r>
        <w:t xml:space="preserve">от управы района Гольяново города Москвы:</w:t>
      </w:r>
    </w:p>
    <w:p>
      <w:pPr>
        <w:pStyle w:val="BodyText"/>
      </w:pPr>
      <w:r>
        <w:t xml:space="preserve">исполняющий обязанности главы управы района Гольяново города Москвы Рождествин Сергей Иванович;</w:t>
      </w:r>
    </w:p>
    <w:p>
      <w:pPr>
        <w:pStyle w:val="BodyText"/>
      </w:pPr>
      <w:r>
        <w:t xml:space="preserve">заместитель главы управы по вопросам социального развития Шевелкина Светлана Юрьевна;</w:t>
      </w:r>
    </w:p>
    <w:p>
      <w:pPr>
        <w:pStyle w:val="BodyText"/>
      </w:pPr>
      <w:r>
        <w:t xml:space="preserve">заведующий сектором по организационно-информационной работе Федоров Юрий Николаевич</w:t>
      </w:r>
    </w:p>
    <w:p>
      <w:pPr>
        <w:pStyle w:val="BodyText"/>
      </w:pPr>
      <w:r>
        <w:t xml:space="preserve">от других учреждений (организаций района):</w:t>
      </w:r>
    </w:p>
    <w:p>
      <w:pPr>
        <w:pStyle w:val="BodyText"/>
      </w:pPr>
      <w:r>
        <w:t xml:space="preserve">глава муниципального округа Гольяново Четвертков Тимофей Михайлович;</w:t>
      </w:r>
    </w:p>
    <w:p>
      <w:pPr>
        <w:pStyle w:val="BodyText"/>
      </w:pPr>
      <w:r>
        <w:t xml:space="preserve">заместитель начальника полиции по ОПОП ОМВД России по району Гольяново города Москвы Чесалов Сергей Юрьевич;</w:t>
      </w:r>
    </w:p>
    <w:p>
      <w:pPr>
        <w:pStyle w:val="BodyText"/>
      </w:pPr>
      <w:r>
        <w:t xml:space="preserve">инспектор 1 РОНД Управления по ВАО ГУ МЧС России по г. Москве Шайхлисламов Ильнур Анварович;</w:t>
      </w:r>
    </w:p>
    <w:p>
      <w:pPr>
        <w:pStyle w:val="BodyText"/>
      </w:pPr>
      <w:r>
        <w:t xml:space="preserve">инспектор 1 РОНД Управления по ВАО ГУ МЧС России по г. Москве Хохлов Санжи Игоревич;</w:t>
      </w:r>
    </w:p>
    <w:p>
      <w:pPr>
        <w:pStyle w:val="BodyText"/>
      </w:pPr>
      <w:r>
        <w:t xml:space="preserve">председатель Совета ОПОП района Гольяново Сулин Александр Васильевич;</w:t>
      </w:r>
    </w:p>
    <w:p>
      <w:pPr>
        <w:pStyle w:val="BodyText"/>
      </w:pPr>
      <w:r>
        <w:t xml:space="preserve">жители района Гольяново – 45 человек.</w:t>
      </w:r>
    </w:p>
    <w:p>
      <w:pPr>
        <w:pStyle w:val="BodyText"/>
      </w:pPr>
      <w:r>
        <w:rPr>
          <w:bCs/>
          <w:b/>
        </w:rPr>
        <w:t xml:space="preserve">С докладом выступили:</w:t>
      </w:r>
      <w:r>
        <w:t xml:space="preserve"> </w:t>
      </w:r>
      <w:r>
        <w:t xml:space="preserve">Рождествин Сергей Иванович, Хохлов Санжи Игоревич, Шевелкина Светлана Юрьевна (с показом видеопрезентации), Четвертков Тимофей Михайлович, Сулин Александр Васильевич, Чесалов Сергей Юрьевич.</w:t>
      </w:r>
    </w:p>
    <w:p>
      <w:pPr>
        <w:pStyle w:val="BodyText"/>
      </w:pPr>
      <w:r>
        <w:rPr>
          <w:bCs/>
          <w:b/>
        </w:rPr>
        <w:t xml:space="preserve">По итогам встречи решили поручить:</w:t>
      </w:r>
    </w:p>
    <w:p>
      <w:pPr>
        <w:pStyle w:val="BodyText"/>
      </w:pPr>
      <w:r>
        <w:rPr>
          <w:bCs/>
          <w:b/>
        </w:rPr>
        <w:t xml:space="preserve">1. Управляющим компаниям и подрядным организациям района -</w:t>
      </w:r>
      <w:r>
        <w:t xml:space="preserve"> </w:t>
      </w:r>
      <w:r>
        <w:t xml:space="preserve">в срок до 27.12.2013 г. разместить на досках объявлений многоквартирных домов района:</w:t>
      </w:r>
    </w:p>
    <w:p>
      <w:pPr>
        <w:pStyle w:val="BodyText"/>
      </w:pPr>
      <w:r>
        <w:t xml:space="preserve">- информацию об ОПОП и УПП района Гольяново (адрес, телефон, дни приема);</w:t>
      </w:r>
    </w:p>
    <w:p>
      <w:pPr>
        <w:pStyle w:val="BodyText"/>
      </w:pPr>
      <w:r>
        <w:t xml:space="preserve">- информацию 1 РОНД Управления по ВАО ГУ МЧС России по г. Москве;</w:t>
      </w:r>
    </w:p>
    <w:p>
      <w:pPr>
        <w:pStyle w:val="BodyText"/>
      </w:pPr>
      <w:r>
        <w:t xml:space="preserve">- информацию о специальном месте в районе для применения бытовой пиротехники в период подготовки и проведения Новогодних и Р</w:t>
      </w:r>
      <w:r>
        <w:t xml:space="preserve"> </w:t>
      </w:r>
      <w:bookmarkStart w:id="26" w:name="X1207a264b4c9f4df21fde20366a046b31aef217"/>
      <w:bookmarkEnd w:id="26"/>
      <w:r>
        <w:t xml:space="preserve"> </w:t>
      </w:r>
      <w:r>
        <w:t xml:space="preserve">ождественских праздников.</w:t>
      </w:r>
    </w:p>
    <w:p>
      <w:pPr>
        <w:pStyle w:val="BodyText"/>
      </w:pPr>
      <w:r>
        <w:rPr>
          <w:bCs/>
          <w:b/>
        </w:rPr>
        <w:t xml:space="preserve">2. Управляющей компании ООО «УК Гольяново»-</w:t>
      </w:r>
      <w:r>
        <w:t xml:space="preserve"> </w:t>
      </w:r>
      <w:r>
        <w:t xml:space="preserve">рассмотреть вопрос об установке магнитных замков на дверях запасных выходов многоквартирного дома по адресу: Алтайская ул. д.21.</w:t>
      </w:r>
    </w:p>
    <w:p>
      <w:pPr>
        <w:pStyle w:val="BodyText"/>
      </w:pPr>
      <w:r>
        <w:t xml:space="preserve">3. Регулярно проводить встречи с населением и информировать жителей района Гольяново о предстоящих встречах и их итогах через средства массовой информации района Гольяново.</w:t>
      </w:r>
    </w:p>
    <w:p>
      <w:pPr>
        <w:pStyle w:val="BodyText"/>
      </w:pPr>
      <w:r>
        <w:rPr>
          <w:bCs/>
          <w:b/>
        </w:rPr>
        <w:t xml:space="preserve">Основные проблемные вопросы:</w:t>
      </w:r>
    </w:p>
    <w:p>
      <w:pPr>
        <w:pStyle w:val="BodyText"/>
      </w:pPr>
      <w:r>
        <w:t xml:space="preserve">* О заливке катка на территории НП «Лосиный остров» по адресу: Курганская ул., вл.10.</w:t>
      </w:r>
    </w:p>
    <w:p>
      <w:pPr>
        <w:pStyle w:val="BodyText"/>
      </w:pPr>
      <w:r>
        <w:t xml:space="preserve">* О законности размещения садового центра на территории НП «Лосиный остров» по адресу: Курганская ул., вл.6-</w:t>
      </w:r>
    </w:p>
    <w:p>
      <w:pPr>
        <w:pStyle w:val="BodyText"/>
      </w:pPr>
      <w:hyperlink r:id="rId27">
        <w:r>
          <w:rPr>
            <w:rStyle w:val="Hyperlink"/>
          </w:rPr>
          <w:t xml:space="preserve">Смортреть видео встречи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http://golyanovo.mos.ru/presscenter/news/detail/914425.html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9" Target="http://golyanovo.mos.ru" TargetMode="External" /><Relationship Type="http://schemas.openxmlformats.org/officeDocument/2006/relationships/hyperlink" Id="rId28" Target="http://golyanovo.mos.ru/presscenter/news/detail/914425.html" TargetMode="External" /><Relationship Type="http://schemas.openxmlformats.org/officeDocument/2006/relationships/hyperlink" Id="rId27" Target="http://youtu.be/u90Fg41H0A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golyanovo.mos.ru" TargetMode="External" /><Relationship Type="http://schemas.openxmlformats.org/officeDocument/2006/relationships/hyperlink" Id="rId28" Target="http://golyanovo.mos.ru/presscenter/news/detail/914425.html" TargetMode="External" /><Relationship Type="http://schemas.openxmlformats.org/officeDocument/2006/relationships/hyperlink" Id="rId27" Target="http://youtu.be/u90Fg41H0A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2025-01-08T23:57:29Z</dcterms:created>
  <dcterms:modified xsi:type="dcterms:W3CDTF">2025-01-08T23:57:29Z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