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1751f0e7784b23e8b6e961c200e053b465e68"/>
    <w:p>
      <w:pPr>
        <w:pStyle w:val="Heading3"/>
      </w:pPr>
      <w:r>
        <w:t xml:space="preserve">В школе №1598 прошел классный час «Безопасный интернет»</w:t>
      </w:r>
    </w:p>
    <w:p>
      <w:pPr>
        <w:pStyle w:val="FirstParagraph"/>
      </w:pPr>
      <w:r>
        <w:t xml:space="preserve">27.10.2020</w:t>
      </w:r>
    </w:p>
    <w:p>
      <w:pPr>
        <w:pStyle w:val="BodyText"/>
      </w:pPr>
      <w:r>
        <w:rPr>
          <w:iCs/>
          <w:i/>
          <w:bCs/>
          <w:b/>
        </w:rPr>
        <w:t xml:space="preserve">Для учеников 11 класса школы №1598 провели классный час на тему «безопасный интернет».</w:t>
      </w:r>
    </w:p>
    <w:p>
      <w:pPr>
        <w:pStyle w:val="BodyText"/>
      </w:pPr>
      <w:r>
        <w:t xml:space="preserve">Школьники обсудили вопросы, связанные с информацией. Им объяснили, что не вся информация в интернете является достоверной. Старшеклассники создали памятки по «Интернет безопасности» для учеников младших классов.</w:t>
      </w:r>
    </w:p>
    <w:p>
      <w:pPr>
        <w:pStyle w:val="BodyText"/>
      </w:pPr>
      <w:r>
        <w:t xml:space="preserve">Интернет уже давно стал незаменимым помощником современного человека. Всемирная сеть является прекрасным источником новых знаний, помогает в учебе, а также занимает досуг. Именно поэтому Интернетом активно пользуются. Однако не стоит забывать, что Интернет может быть не только средством обучения, отдыха и общения с друзьями. Детям объяснили, что, как и реальный мир, сеть тоже может быть опасна.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http://golyanovo.mos.ru/presscenter/news/detail/9362386.html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3623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3623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2025-06-28T10:06:50Z</dcterms:created>
  <dcterms:modified xsi:type="dcterms:W3CDTF">2025-06-28T10:06:50Z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