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e12fbc1541a8b06e67dacc24c0a9dd6020eb6"/>
    <w:p>
      <w:pPr>
        <w:pStyle w:val="Heading3"/>
      </w:pPr>
      <w:r>
        <w:t xml:space="preserve">Специальное ограждение установят на Алтайской улице</w:t>
      </w:r>
    </w:p>
    <w:p>
      <w:pPr>
        <w:pStyle w:val="FirstParagraph"/>
      </w:pPr>
      <w:r>
        <w:t xml:space="preserve">01.12.2020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Ранее жители сообщили в соцсетях об отсутствии ограждения на тротуаре от Алтайской улицы, дом 4 в сторону Байкальской улицы, дом 25, корпус 1.</w:t>
      </w:r>
    </w:p>
    <w:p>
      <w:pPr>
        <w:pStyle w:val="BodyText"/>
      </w:pPr>
      <w:r>
        <w:t xml:space="preserve">Столбики на тротуаре, ограждающие газон, были демонтированы. Из-за их отсутствия по пешеходной дороге начали ездить машины. Водители сигналят и не пропускают пешеходов.</w:t>
      </w:r>
    </w:p>
    <w:p>
      <w:pPr>
        <w:pStyle w:val="BodyText"/>
      </w:pPr>
      <w:r>
        <w:t xml:space="preserve">— Силами ГБУ «Жилищник района Гольяново» будут проведены работы по установке столбиков, — уведомили в управе района.</w:t>
      </w:r>
    </w:p>
    <w:p>
      <w:pPr>
        <w:pStyle w:val="BodyText"/>
      </w:pPr>
      <w:r>
        <w:t xml:space="preserve">Автор фото: Денис Афанасьев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http://golyanovo.mos.ru/presscenter/news/detail/9486759.html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4867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4867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2025-01-25T02:06:52Z</dcterms:created>
  <dcterms:modified xsi:type="dcterms:W3CDTF">2025-01-25T02:06:52Z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