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326d228de67911f87a76e49656e6104b29318"/>
    <w:p>
      <w:pPr>
        <w:pStyle w:val="Heading3"/>
      </w:pPr>
      <w:r>
        <w:t xml:space="preserve">Измайловским районным судом г. Москвы осужден главный государственный налоговый инспектор отдела выездных проверок № 1 ИФНС № 18 по г. Москве</w:t>
      </w:r>
    </w:p>
    <w:p>
      <w:pPr>
        <w:pStyle w:val="FirstParagraph"/>
      </w:pPr>
      <w:r>
        <w:t xml:space="preserve">04.03.2014</w:t>
      </w:r>
    </w:p>
    <w:p>
      <w:pPr>
        <w:pStyle w:val="BodyText"/>
      </w:pPr>
      <w:r>
        <w:t xml:space="preserve">Измайловским районным судом г. Москвы осужден Завалов Владимир Анатольевич, 25 апреля 1954 года рождения, гражданин Российской Федерации, уроженец г. Москвы по ч. 3 ст. 30 ч. 4 ст. 159 УК РФ, а именно, являясь должностным лицом - главным государственным налоговым инспектором отдела выездных проверок № 1 Инспекции Федеральной налоговой службы России № 18 по г. Москве - представителем власти, совершил умышленные действия, направленные на хищение чужого имущества путем обмана, совершенные с причинением значительного ущерба гражданину, с использованием своего служебного положения, в особом крупном размере, при этом преступление не было доведено до конца по независящим от него обстоятельствам.</w:t>
      </w:r>
    </w:p>
    <w:p>
      <w:pPr>
        <w:pStyle w:val="BodyText"/>
      </w:pPr>
      <w:r>
        <w:t xml:space="preserve">В ходе следствия и судебного разбирательства было установлено, что Завалов В. А. требовал от генерального директора ООО «Профиль-4» Хачатуряна К.Ж. передачи ему денежных средств в размере 2 300 000 (два миллиона триста тысяч) за оказание содействия в снижении суммы налоговых платежей с 32 000 000 до 2 000 000, подлежавших уплате в бюджет Российской Федерации от ООО «Профиль-4».</w:t>
      </w:r>
    </w:p>
    <w:p>
      <w:pPr>
        <w:pStyle w:val="BodyText"/>
      </w:pPr>
      <w:r>
        <w:t xml:space="preserve">В дальнейшем, Завалов В.А. в ходе встречи с Хачатуряном К.Ж. получил от последнего, на основании ранее выдвинутых требований денежные средства в размере 200 000 рублей, а затем оставшуюся сумму в размере 2 100 000 рублей, однако распорядиться указанными денежными средствами не смог по независящим от него причинам, так как был задержан сотрудниками органов внутренних дел.</w:t>
      </w:r>
    </w:p>
    <w:p>
      <w:pPr>
        <w:pStyle w:val="BodyText"/>
      </w:pPr>
      <w:r>
        <w:t xml:space="preserve">С учетом позиции государственного обвинителя прокуратуры Восточного административного округа г. Москвы, суд приговорил Завалова В.А. к одному году и 6 месяцам лишения свободы с отбыванием наказания в исправительной колонии общего режима с лишением права занимать должности на государственной службе в органах налоговой службы Российской Федерации сроком на 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http://golyanovo.mos.ru/presscenter/news/detail/966927.html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66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66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2024-09-05T22:45:34Z</dcterms:created>
  <dcterms:modified xsi:type="dcterms:W3CDTF">2024-09-05T22:45:34Z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