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036ead9df4814322b7f351f208050df7c5c49"/>
    <w:p>
      <w:pPr>
        <w:pStyle w:val="Heading3"/>
      </w:pPr>
      <w:r>
        <w:t xml:space="preserve">Прокурор ВАО разъясняет порядок взыскания алиментов на несовершеннолетних детей</w:t>
      </w:r>
    </w:p>
    <w:p>
      <w:pPr>
        <w:pStyle w:val="FirstParagraph"/>
      </w:pPr>
      <w:r>
        <w:t xml:space="preserve">04.03.2014</w:t>
      </w:r>
    </w:p>
    <w:p>
      <w:pPr>
        <w:pStyle w:val="BodyText"/>
      </w:pPr>
      <w:r>
        <w:t xml:space="preserve">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pPr>
        <w:pStyle w:val="BodyText"/>
      </w:pPr>
      <w:r>
        <w:t xml:space="preserve">Алименты присуждаются с момента обращения в суд.</w:t>
      </w:r>
    </w:p>
    <w:p>
      <w:pPr>
        <w:pStyle w:val="BodyText"/>
      </w:pPr>
      <w:r>
        <w:t xml:space="preserve">После того как суд вынес решение о взыскании алиментной суммы, возбуждается исполнительное производство.</w:t>
      </w:r>
    </w:p>
    <w:p>
      <w:pPr>
        <w:pStyle w:val="BodyText"/>
      </w:pPr>
      <w:r>
        <w:t xml:space="preserve">Исполнительный документ о взыскании алиментов предъявляется взыскателем в структурное подразделение территориального органа ФССП России (федеральная служба судебных приставов) по месту жительства должника, по месту его работы или по месту нахождения его имущества. Если родитель алименты не выплачивает, скрывает место работы или не работает, судебный пристав предупреждает его об уголовной ответственности по ст. 157 УК РФ.</w:t>
      </w:r>
    </w:p>
    <w:p>
      <w:pPr>
        <w:pStyle w:val="BodyText"/>
      </w:pPr>
      <w:r>
        <w:t xml:space="preserve">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(статья 107 Семейного кодекса РФ).</w:t>
      </w:r>
    </w:p>
    <w:p>
      <w:pPr>
        <w:pStyle w:val="BodyText"/>
      </w:pPr>
      <w:r>
        <w:t xml:space="preserve">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pPr>
        <w:pStyle w:val="BodyText"/>
      </w:pPr>
      <w:r>
        <w:t xml:space="preserve">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(ст. 81 СК РФ).</w:t>
      </w:r>
    </w:p>
    <w:p>
      <w:pPr>
        <w:pStyle w:val="BodyText"/>
      </w:pPr>
      <w:r>
        <w:t xml:space="preserve">В случаях, если родитель, обязанный уплачивать алименты, имеет нерегулярный, меняющийся заработок или иной доход, либо если у него отсутствует заработок или иной доход, а также в других случаях, если взыскание алиментов в долевом отношении к заработку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и в твердой денежной сумме.</w:t>
      </w:r>
    </w:p>
    <w:p>
      <w:pPr>
        <w:pStyle w:val="BodyText"/>
      </w:pPr>
      <w:r>
        <w:t xml:space="preserve">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(ст. 83 СК РФ).</w:t>
      </w:r>
    </w:p>
    <w:p>
      <w:pPr>
        <w:pStyle w:val="BodyText"/>
      </w:pPr>
      <w:r>
        <w:t xml:space="preserve">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(ст. 109 СК РФ).</w:t>
      </w:r>
    </w:p>
    <w:p>
      <w:pPr>
        <w:pStyle w:val="BodyText"/>
      </w:pPr>
      <w:r>
        <w:t xml:space="preserve">Удержание алиментов на основании нотариально удостоверенного соглашения об уплате алиментов может производиться и в случае, если общая сумма удержаний на основании такого соглашения и исполнительных документов превышает 50% заработка и (или) иного дохода лица, обязанного уплачивать алименты.</w:t>
      </w:r>
    </w:p>
    <w:p>
      <w:pPr>
        <w:pStyle w:val="BodyText"/>
      </w:pPr>
      <w:r>
        <w:t xml:space="preserve">Администрация организации, производившая удержание алиментов на основании решения суда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ей известно.</w:t>
      </w:r>
    </w:p>
    <w:p>
      <w:pPr>
        <w:pStyle w:val="BodyText"/>
      </w:pPr>
      <w:r>
        <w:t xml:space="preserve">Лицо, обязанное уплачивать алименты, должно в трехдневный срок сообщить судебном}' исполнителю и лицу, получающему алименты, о перемене места работы или жительства, и о наличии дополнительного заработка или иного дохода.</w:t>
      </w:r>
    </w:p>
    <w:p>
      <w:pPr>
        <w:pStyle w:val="BodyText"/>
      </w:pPr>
      <w:r>
        <w:t xml:space="preserve">В случае несообщения по неуважительной причине данных сведений виновные в этом должностные лица и иные граждане привлекаются к ответственности в порядке, установленном законом (ст. 111 СК РФ).</w:t>
      </w:r>
    </w:p>
    <w:p>
      <w:pPr>
        <w:pStyle w:val="BodyText"/>
      </w:pPr>
      <w:r>
        <w:t xml:space="preserve">Взыскание алиментов в размере, установленном соглашением об уплате алиментов или решением суда, а также взыскание задолженности по алиментам производится из заработка или иного дохода лица, обязанного уплачивать алименты. При недостаточности заработка или иного дохода алименты удерживаются из находящихся на счетах в банках или в иных кредитных учреждениях денежных средств лица, а также из денежных средств, переданных по договорам коммерческим и некоммерческим организациям, кроме договоров, влекущих переход права собственности.</w:t>
      </w:r>
    </w:p>
    <w:p>
      <w:pPr>
        <w:pStyle w:val="BodyText"/>
      </w:pPr>
      <w:r>
        <w:t xml:space="preserve">При недостаточности этих средств, взыскание обращается на любое имущество лица, на которое по закону может быть обращено взыскание.</w:t>
      </w:r>
    </w:p>
    <w:p>
      <w:pPr>
        <w:pStyle w:val="BodyText"/>
      </w:pPr>
      <w:r>
        <w:t xml:space="preserve">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трехлетнего срока.</w:t>
      </w:r>
    </w:p>
    <w:p>
      <w:pPr>
        <w:pStyle w:val="BodyText"/>
      </w:pPr>
      <w:r>
        <w:t xml:space="preserve">Размер задолженности определяется судебным исполнителем исходя из размера алиментов, определенного решением суда или соглашением об уплате алиментов (ст. 113 СК РФ).</w:t>
      </w:r>
    </w:p>
    <w:p>
      <w:pPr>
        <w:pStyle w:val="BodyText"/>
      </w:pPr>
      <w:r>
        <w:t xml:space="preserve">Алиментные обязательства, установленные соглашением об уплате алиментов, прекращаются смертью одной из сторон, истечением срока действия этого соглашения или по основаниям, предусмотренным этим соглашением.</w:t>
      </w:r>
    </w:p>
    <w:p>
      <w:pPr>
        <w:pStyle w:val="BodyText"/>
      </w:pPr>
      <w:r>
        <w:t xml:space="preserve">Выплата алиментов, взыскиваемых в судебном порядке, прекращается:</w:t>
      </w:r>
    </w:p>
    <w:p>
      <w:pPr>
        <w:pStyle w:val="BodyText"/>
      </w:pPr>
      <w:r>
        <w:rPr>
          <w:bCs/>
          <w:b/>
        </w:rPr>
        <w:t xml:space="preserve">-</w:t>
      </w:r>
      <w:r>
        <w:t xml:space="preserve"> </w:t>
      </w:r>
      <w:r>
        <w:t xml:space="preserve">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pPr>
        <w:pStyle w:val="BodyText"/>
      </w:pPr>
      <w:r>
        <w:t xml:space="preserve">- при усыновлении (удочерении) ребенка, на содержание которого взыскивались алименты;</w:t>
      </w:r>
    </w:p>
    <w:p>
      <w:pPr>
        <w:pStyle w:val="BodyText"/>
      </w:pPr>
      <w:r>
        <w:t xml:space="preserve">- смертью лица, получающего алименты, или лица, обязанного уплачивать алименты (ст. 120 СК РФ).</w:t>
      </w:r>
    </w:p>
    <w:p>
      <w:pPr>
        <w:pStyle w:val="BodyText"/>
      </w:pPr>
      <w:r>
        <w:t xml:space="preserve">Кроме того, следует обратить внимание, что действующим законодательством Российской Федерации предусмотрена уголовная ответственность за неуплату алиментов, а именно статьей 157 Уголовного кодекса Российской Федерации предусмотрена уголовная ответственность за злостное уклонение от уплаты средств на содержание детей или нетрудоспособных родителей.</w:t>
      </w:r>
    </w:p>
    <w:p>
      <w:pPr>
        <w:pStyle w:val="BodyText"/>
      </w:pPr>
      <w:r>
        <w:t xml:space="preserve">Привлечение к уголовной ответственности за неуплату алиментов предусмотрено при совокупности следующих обстоятельств:</w:t>
      </w:r>
    </w:p>
    <w:p>
      <w:pPr>
        <w:pStyle w:val="BodyText"/>
      </w:pPr>
      <w:r>
        <w:t xml:space="preserve">• алименты должны быть установлены в судебном порядке;</w:t>
      </w:r>
    </w:p>
    <w:p>
      <w:pPr>
        <w:pStyle w:val="BodyText"/>
      </w:pPr>
      <w:r>
        <w:t xml:space="preserve">• уклонение от алиментов должно быть злостным.</w:t>
      </w:r>
    </w:p>
    <w:p>
      <w:pPr>
        <w:pStyle w:val="BodyText"/>
      </w:pPr>
      <w:r>
        <w:t xml:space="preserve">Именно при злостном уклонении от уплаты алиментов возможно привлечение к уголовной ответственности.</w:t>
      </w:r>
    </w:p>
    <w:p>
      <w:pPr>
        <w:pStyle w:val="BodyText"/>
      </w:pPr>
      <w:r>
        <w:t xml:space="preserve">Под злостным уклонением от уплаты алиментов понимается систематическая, умышленная и упорная неуплата алиментов, выражающаяся в сокрытии места жительства, места работы, заработка.</w:t>
      </w:r>
    </w:p>
    <w:p>
      <w:pPr>
        <w:pStyle w:val="BodyText"/>
      </w:pPr>
      <w:r>
        <w:t xml:space="preserve">Злостное уклонение родителя от уплаты по решению суда средств на содержание несовершеннолетних детей, а равно нетрудоспособных детей, достигших во семнадцатилетнего возраста, наказывается обязательными работами на срок от ста двадцати до ста восьмидесяти часов, либо исправительными работами на срок до одного года, либо арестом на срок до трех месяцев.</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http://golyanovo.mos.ru/presscenter/news/detail/966931.html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9669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9669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2024-11-16T00:13:21Z</dcterms:created>
  <dcterms:modified xsi:type="dcterms:W3CDTF">2024-11-16T00:13:21Z</dcterms:modified>
</cp:coreProperties>
</file>

<file path=docProps/custom.xml><?xml version="1.0" encoding="utf-8"?>
<Properties xmlns="http://schemas.openxmlformats.org/officeDocument/2006/custom-properties" xmlns:vt="http://schemas.openxmlformats.org/officeDocument/2006/docPropsVTypes"/>
</file>